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37" w:rsidRDefault="00193637" w:rsidP="009D2CD0">
      <w:pPr>
        <w:spacing w:after="15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1E1E1E"/>
          <w:sz w:val="24"/>
          <w:szCs w:val="24"/>
          <w:lang w:val="uk-UA" w:eastAsia="ru-RU"/>
        </w:rPr>
      </w:pPr>
      <w:r>
        <w:rPr>
          <w:rFonts w:ascii="Helvetica" w:eastAsia="Times New Roman" w:hAnsi="Helvetica" w:cs="Helvetica"/>
          <w:b/>
          <w:bCs/>
          <w:caps/>
          <w:color w:val="1E1E1E"/>
          <w:sz w:val="24"/>
          <w:szCs w:val="24"/>
          <w:lang w:val="uk-UA" w:eastAsia="ru-RU"/>
        </w:rPr>
        <w:t>тема:природній газ.</w:t>
      </w:r>
    </w:p>
    <w:p w:rsidR="00193637" w:rsidRDefault="00193637" w:rsidP="009D2CD0">
      <w:pPr>
        <w:spacing w:after="15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1E1E1E"/>
          <w:sz w:val="24"/>
          <w:szCs w:val="24"/>
          <w:lang w:val="uk-UA" w:eastAsia="ru-RU"/>
        </w:rPr>
      </w:pPr>
      <w:r>
        <w:rPr>
          <w:rFonts w:ascii="Helvetica" w:eastAsia="Times New Roman" w:hAnsi="Helvetica" w:cs="Helvetica"/>
          <w:b/>
          <w:bCs/>
          <w:caps/>
          <w:color w:val="1E1E1E"/>
          <w:sz w:val="24"/>
          <w:szCs w:val="24"/>
          <w:lang w:val="uk-UA" w:eastAsia="ru-RU"/>
        </w:rPr>
        <w:t xml:space="preserve">            правила поводження з газом у побуті.</w:t>
      </w:r>
    </w:p>
    <w:p w:rsidR="00193637" w:rsidRDefault="00193637" w:rsidP="009D2CD0">
      <w:pPr>
        <w:spacing w:after="15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1E1E1E"/>
          <w:sz w:val="24"/>
          <w:szCs w:val="24"/>
          <w:lang w:val="uk-UA" w:eastAsia="ru-RU"/>
        </w:rPr>
      </w:pPr>
    </w:p>
    <w:p w:rsidR="009D2CD0" w:rsidRDefault="009D2CD0" w:rsidP="009D2CD0">
      <w:pPr>
        <w:spacing w:after="15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1E1E1E"/>
          <w:sz w:val="24"/>
          <w:szCs w:val="24"/>
          <w:lang w:val="uk-UA" w:eastAsia="ru-RU"/>
        </w:rPr>
      </w:pPr>
      <w:r w:rsidRPr="009D2CD0">
        <w:rPr>
          <w:rFonts w:ascii="Helvetica" w:eastAsia="Times New Roman" w:hAnsi="Helvetica" w:cs="Helvetica"/>
          <w:b/>
          <w:bCs/>
          <w:caps/>
          <w:color w:val="1E1E1E"/>
          <w:sz w:val="24"/>
          <w:szCs w:val="24"/>
          <w:lang w:eastAsia="ru-RU"/>
        </w:rPr>
        <w:t>ПРИРОДНИЙ ГАЗ: СКЛАД, ВЛАСТИВОСТІ ТА ПРОЦЕС ВИДОБУВАНН</w:t>
      </w:r>
      <w:r>
        <w:rPr>
          <w:rFonts w:ascii="Helvetica" w:eastAsia="Times New Roman" w:hAnsi="Helvetica" w:cs="Helvetica"/>
          <w:b/>
          <w:bCs/>
          <w:caps/>
          <w:color w:val="1E1E1E"/>
          <w:sz w:val="24"/>
          <w:szCs w:val="24"/>
          <w:lang w:val="uk-UA" w:eastAsia="ru-RU"/>
        </w:rPr>
        <w:t>я</w:t>
      </w:r>
    </w:p>
    <w:p w:rsidR="009D2CD0" w:rsidRPr="009D2CD0" w:rsidRDefault="009D2CD0" w:rsidP="009D2CD0">
      <w:pPr>
        <w:spacing w:after="15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1E1E1E"/>
          <w:sz w:val="28"/>
          <w:szCs w:val="28"/>
          <w:lang w:val="uk-UA" w:eastAsia="ru-RU"/>
        </w:rPr>
      </w:pPr>
    </w:p>
    <w:p w:rsidR="009D2CD0" w:rsidRPr="009D2CD0" w:rsidRDefault="009D2CD0" w:rsidP="009D2CD0">
      <w:pPr>
        <w:spacing w:after="0" w:line="240" w:lineRule="auto"/>
        <w:ind w:firstLine="225"/>
        <w:jc w:val="both"/>
        <w:textAlignment w:val="baseline"/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</w:pPr>
      <w:r w:rsidRPr="009D2CD0">
        <w:rPr>
          <w:rFonts w:ascii="inherit" w:eastAsia="Times New Roman" w:hAnsi="inherit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0" cy="2381250"/>
            <wp:effectExtent l="19050" t="0" r="0" b="0"/>
            <wp:wrapSquare wrapText="bothSides"/>
            <wp:docPr id="2" name="Рисунок 2" descr="СКАТ-ТРЕЙД природний г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Т-ТРЕЙД природний га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Одним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із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головних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представників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енергетичних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ресурсів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нашої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планети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є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природний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газ.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Яким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він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є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за складом,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якими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характеристиками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володі</w:t>
      </w:r>
      <w:proofErr w:type="gram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є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,</w:t>
      </w:r>
      <w:proofErr w:type="gram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яким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чином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видобувається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й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транспортується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до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місць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споживання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–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відповіді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на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дані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питання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дає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ця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стаття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.</w:t>
      </w:r>
    </w:p>
    <w:p w:rsidR="009D2CD0" w:rsidRPr="009D2CD0" w:rsidRDefault="009D2CD0" w:rsidP="009D2CD0">
      <w:pPr>
        <w:spacing w:after="0" w:line="240" w:lineRule="auto"/>
        <w:ind w:firstLine="225"/>
        <w:jc w:val="both"/>
        <w:textAlignment w:val="baseline"/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</w:pPr>
      <w:proofErr w:type="gramStart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З</w:t>
      </w:r>
      <w:proofErr w:type="gramEnd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чого</w:t>
      </w:r>
      <w:proofErr w:type="spellEnd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складається</w:t>
      </w:r>
      <w:proofErr w:type="spellEnd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природний</w:t>
      </w:r>
      <w:proofErr w:type="spellEnd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 газ та </w:t>
      </w:r>
      <w:proofErr w:type="spellStart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які</w:t>
      </w:r>
      <w:proofErr w:type="spellEnd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він</w:t>
      </w:r>
      <w:proofErr w:type="spellEnd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має</w:t>
      </w:r>
      <w:proofErr w:type="spellEnd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властивості</w:t>
      </w:r>
      <w:proofErr w:type="spellEnd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?</w:t>
      </w:r>
    </w:p>
    <w:p w:rsidR="009D2CD0" w:rsidRPr="009D2CD0" w:rsidRDefault="009D2CD0" w:rsidP="009D2CD0">
      <w:pPr>
        <w:spacing w:after="0" w:line="240" w:lineRule="auto"/>
        <w:ind w:firstLine="225"/>
        <w:jc w:val="both"/>
        <w:textAlignment w:val="baseline"/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</w:pP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Природний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газ –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це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корисна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копалина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, яка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перебуває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в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газоподібному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стані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. За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хімічним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складом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він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є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сумішшю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р</w:t>
      </w:r>
      <w:proofErr w:type="gram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ізних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вуглеводнів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серед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яких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переважну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частку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займає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метан (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більше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80 %).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Саме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тому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природний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газ часто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називають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метаном.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Також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складовими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природного газу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є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інші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небезпечні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гази,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які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не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мають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кольору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, 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саме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: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етан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, пропан, бутан,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водень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сірководень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вуглекислий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газ, азот та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гелій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.</w:t>
      </w:r>
    </w:p>
    <w:p w:rsidR="009D2CD0" w:rsidRPr="009D2CD0" w:rsidRDefault="009D2CD0" w:rsidP="009D2CD0">
      <w:pPr>
        <w:spacing w:after="0" w:line="240" w:lineRule="auto"/>
        <w:ind w:firstLine="225"/>
        <w:jc w:val="both"/>
        <w:textAlignment w:val="baseline"/>
        <w:rPr>
          <w:rFonts w:ascii="inherit" w:eastAsia="Times New Roman" w:hAnsi="inherit" w:cs="Helvetica"/>
          <w:color w:val="267D7A"/>
          <w:sz w:val="28"/>
          <w:szCs w:val="28"/>
          <w:lang w:val="uk-UA" w:eastAsia="ru-RU"/>
        </w:rPr>
      </w:pPr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За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своїми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фізичними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властивостями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природний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газ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є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вибухонебезпечною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та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горючою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речовиною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, яка не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має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кольору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та запаху.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Саме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така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комбінація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характеристик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зумовлює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необхідність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додавати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до складу </w:t>
      </w:r>
      <w:proofErr w:type="gram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природного</w:t>
      </w:r>
      <w:proofErr w:type="gram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газу,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який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постачається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кінцевим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побутовим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та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промисловим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споживачам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спеціальну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речовину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особливим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запахом –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одорант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.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Завдяки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йому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ми в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змозі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відчути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вит</w:t>
      </w:r>
      <w:proofErr w:type="gram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ік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газу за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межі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його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належного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місцезнаходження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.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Одорант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додається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до складу природного газу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газорозподільчими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станці</w:t>
      </w:r>
      <w:proofErr w:type="gram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ями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на</w:t>
      </w:r>
      <w:proofErr w:type="gram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етапі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його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безпосередньої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передачі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споживачам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. </w:t>
      </w:r>
    </w:p>
    <w:p w:rsidR="009D2CD0" w:rsidRPr="009D2CD0" w:rsidRDefault="009D2CD0" w:rsidP="009D2CD0">
      <w:pPr>
        <w:spacing w:after="0" w:line="240" w:lineRule="auto"/>
        <w:ind w:firstLine="225"/>
        <w:jc w:val="both"/>
        <w:textAlignment w:val="baseline"/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</w:pPr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Де </w:t>
      </w:r>
      <w:proofErr w:type="spellStart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і</w:t>
      </w:r>
      <w:proofErr w:type="spellEnd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 як </w:t>
      </w:r>
      <w:proofErr w:type="spellStart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утворюється</w:t>
      </w:r>
      <w:proofErr w:type="spellEnd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природний</w:t>
      </w:r>
      <w:proofErr w:type="spellEnd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 газ?</w:t>
      </w:r>
    </w:p>
    <w:p w:rsidR="009D2CD0" w:rsidRPr="009D2CD0" w:rsidRDefault="009D2CD0" w:rsidP="009D2CD0">
      <w:pPr>
        <w:spacing w:after="0" w:line="240" w:lineRule="auto"/>
        <w:ind w:firstLine="225"/>
        <w:jc w:val="both"/>
        <w:textAlignment w:val="baseline"/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</w:pP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Поклади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природного газу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зароджуються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</w:t>
      </w:r>
      <w:proofErr w:type="gram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ід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земною корою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внаслідок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розкладання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різноманітних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органічних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речовин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в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умовах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відсутності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атмосферного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кисню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. За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стандартних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умов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ці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поклади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існують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лише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у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гозоподібному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стані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.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Іноді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природний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газ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може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бути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розчином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у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воді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або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нафті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.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Окрім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цього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він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зустрічається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у </w:t>
      </w:r>
      <w:proofErr w:type="gram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твердому</w:t>
      </w:r>
      <w:proofErr w:type="gram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стані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у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вигляді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сполук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води та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вуглеводнів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що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мають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вигляд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кристалів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.</w:t>
      </w:r>
    </w:p>
    <w:p w:rsidR="009D2CD0" w:rsidRPr="009D2CD0" w:rsidRDefault="009D2CD0" w:rsidP="009D2CD0">
      <w:pPr>
        <w:spacing w:after="0" w:line="240" w:lineRule="auto"/>
        <w:ind w:firstLine="225"/>
        <w:jc w:val="both"/>
        <w:textAlignment w:val="baseline"/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</w:pP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Щодо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глибини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залягання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покладів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газу, то вона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може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сягати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від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кількох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десятків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метрів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до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кількох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десятків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кілометрів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</w:t>
      </w:r>
      <w:proofErr w:type="gram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ід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земної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поверхні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.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Переважно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поклади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знаходяться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в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гірських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породах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осадового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та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значно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рідше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магматичного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походження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.</w:t>
      </w:r>
    </w:p>
    <w:p w:rsidR="009D2CD0" w:rsidRPr="009D2CD0" w:rsidRDefault="009D2CD0" w:rsidP="009D2CD0">
      <w:pPr>
        <w:spacing w:after="0" w:line="240" w:lineRule="auto"/>
        <w:ind w:firstLine="225"/>
        <w:jc w:val="both"/>
        <w:textAlignment w:val="baseline"/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</w:pPr>
      <w:r w:rsidRPr="009D2CD0">
        <w:rPr>
          <w:rFonts w:ascii="inherit" w:eastAsia="Times New Roman" w:hAnsi="inherit" w:cs="Helvetica"/>
          <w:noProof/>
          <w:color w:val="267D7A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43250" cy="2381250"/>
            <wp:effectExtent l="19050" t="0" r="0" b="0"/>
            <wp:wrapSquare wrapText="bothSides"/>
            <wp:docPr id="3" name="Рисунок 3" descr="СКАТ-ТРЕЙД природний г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Т-ТРЕЙД природний га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Як </w:t>
      </w:r>
      <w:proofErr w:type="spellStart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видобувають</w:t>
      </w:r>
      <w:proofErr w:type="spellEnd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>природний</w:t>
      </w:r>
      <w:proofErr w:type="spellEnd"/>
      <w:r w:rsidRPr="009D2CD0">
        <w:rPr>
          <w:rFonts w:ascii="inherit" w:eastAsia="Times New Roman" w:hAnsi="inherit" w:cs="Helvetica"/>
          <w:b/>
          <w:bCs/>
          <w:color w:val="267D7A"/>
          <w:sz w:val="28"/>
          <w:szCs w:val="28"/>
          <w:lang w:eastAsia="ru-RU"/>
        </w:rPr>
        <w:t xml:space="preserve"> газ?</w:t>
      </w:r>
    </w:p>
    <w:p w:rsidR="009D2CD0" w:rsidRPr="009D2CD0" w:rsidRDefault="009D2CD0" w:rsidP="009D2CD0">
      <w:pPr>
        <w:spacing w:after="0" w:line="240" w:lineRule="auto"/>
        <w:ind w:firstLine="225"/>
        <w:jc w:val="both"/>
        <w:textAlignment w:val="baseline"/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</w:pPr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Для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видобування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газу,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розташованого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на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глибині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більше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1 км.,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пробурюють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глибокий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та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доволі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вузький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отв</w:t>
      </w:r>
      <w:proofErr w:type="gram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ір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у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ґрунті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за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допомогою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бурових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приладів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який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називають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свердловиною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. На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ній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встановлюють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засувку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,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щоб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забезпечити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видобування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лише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потрібної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кількості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цієї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корисної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копалини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.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Іноді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свердловина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може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фонтанувати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: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це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газ </w:t>
      </w:r>
      <w:proofErr w:type="spellStart"/>
      <w:proofErr w:type="gram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</w:t>
      </w:r>
      <w:proofErr w:type="gram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ід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власним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тиском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виривається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надр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землі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.</w:t>
      </w:r>
    </w:p>
    <w:p w:rsidR="009D2CD0" w:rsidRDefault="009D2CD0" w:rsidP="009D2CD0">
      <w:pPr>
        <w:spacing w:after="0" w:line="240" w:lineRule="auto"/>
        <w:ind w:firstLine="225"/>
        <w:jc w:val="both"/>
        <w:textAlignment w:val="baseline"/>
        <w:rPr>
          <w:rFonts w:ascii="inherit" w:eastAsia="Times New Roman" w:hAnsi="inherit" w:cs="Helvetica"/>
          <w:color w:val="267D7A"/>
          <w:sz w:val="28"/>
          <w:szCs w:val="28"/>
          <w:lang w:val="uk-UA" w:eastAsia="ru-RU"/>
        </w:rPr>
      </w:pP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Якщо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</w:t>
      </w:r>
      <w:proofErr w:type="gram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ісля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пробурення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свердловину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вирішено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все ж таки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розробляти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(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тобто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почати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відбір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газу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назовні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), то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від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свердловини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до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промислу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</w:t>
      </w:r>
      <w:proofErr w:type="spellStart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>прокладають</w:t>
      </w:r>
      <w:proofErr w:type="spellEnd"/>
      <w:r w:rsidRPr="009D2CD0">
        <w:rPr>
          <w:rFonts w:ascii="inherit" w:eastAsia="Times New Roman" w:hAnsi="inherit" w:cs="Helvetica"/>
          <w:color w:val="267D7A"/>
          <w:sz w:val="28"/>
          <w:szCs w:val="28"/>
          <w:lang w:eastAsia="ru-RU"/>
        </w:rPr>
        <w:t xml:space="preserve"> шлейф.</w:t>
      </w:r>
    </w:p>
    <w:p w:rsidR="00DC3B5C" w:rsidRDefault="00DC3B5C" w:rsidP="009D2CD0">
      <w:pPr>
        <w:spacing w:after="0" w:line="240" w:lineRule="auto"/>
        <w:ind w:firstLine="225"/>
        <w:jc w:val="both"/>
        <w:textAlignment w:val="baseline"/>
        <w:rPr>
          <w:rFonts w:ascii="inherit" w:eastAsia="Times New Roman" w:hAnsi="inherit" w:cs="Helvetica"/>
          <w:color w:val="267D7A"/>
          <w:sz w:val="28"/>
          <w:szCs w:val="28"/>
          <w:lang w:val="uk-UA" w:eastAsia="ru-RU"/>
        </w:rPr>
      </w:pPr>
    </w:p>
    <w:p w:rsidR="00DC3B5C" w:rsidRPr="00DC3B5C" w:rsidRDefault="00DC3B5C" w:rsidP="009D2CD0">
      <w:pPr>
        <w:spacing w:after="0" w:line="240" w:lineRule="auto"/>
        <w:ind w:firstLine="225"/>
        <w:jc w:val="both"/>
        <w:textAlignment w:val="baseline"/>
        <w:rPr>
          <w:rFonts w:ascii="inherit" w:eastAsia="Times New Roman" w:hAnsi="inherit" w:cs="Helvetica"/>
          <w:color w:val="267D7A"/>
          <w:sz w:val="28"/>
          <w:szCs w:val="28"/>
          <w:lang w:val="uk-UA" w:eastAsia="ru-RU"/>
        </w:rPr>
      </w:pPr>
    </w:p>
    <w:p w:rsidR="00DC3B5C" w:rsidRDefault="00DC3B5C" w:rsidP="00DC3B5C">
      <w:pPr>
        <w:pStyle w:val="2"/>
        <w:shd w:val="clear" w:color="auto" w:fill="FFFFFF"/>
        <w:rPr>
          <w:rFonts w:ascii="inherit" w:hAnsi="inherit" w:cs="Segoe UI"/>
          <w:b w:val="0"/>
          <w:bCs w:val="0"/>
          <w:color w:val="17568C"/>
          <w:sz w:val="39"/>
          <w:szCs w:val="39"/>
        </w:rPr>
      </w:pPr>
      <w:r>
        <w:rPr>
          <w:rFonts w:ascii="inherit" w:hAnsi="inherit" w:cs="Segoe UI"/>
          <w:b w:val="0"/>
          <w:bCs w:val="0"/>
          <w:color w:val="17568C"/>
          <w:sz w:val="39"/>
          <w:szCs w:val="39"/>
        </w:rPr>
        <w:t xml:space="preserve">Газ у </w:t>
      </w:r>
      <w:proofErr w:type="spellStart"/>
      <w:r>
        <w:rPr>
          <w:rFonts w:ascii="inherit" w:hAnsi="inherit" w:cs="Segoe UI"/>
          <w:b w:val="0"/>
          <w:bCs w:val="0"/>
          <w:color w:val="17568C"/>
          <w:sz w:val="39"/>
          <w:szCs w:val="39"/>
        </w:rPr>
        <w:t>побуті</w:t>
      </w:r>
      <w:proofErr w:type="spellEnd"/>
      <w:r>
        <w:rPr>
          <w:rFonts w:ascii="inherit" w:hAnsi="inherit" w:cs="Segoe UI"/>
          <w:b w:val="0"/>
          <w:bCs w:val="0"/>
          <w:color w:val="17568C"/>
          <w:sz w:val="39"/>
          <w:szCs w:val="39"/>
        </w:rPr>
        <w:t xml:space="preserve"> - </w:t>
      </w:r>
      <w:proofErr w:type="spellStart"/>
      <w:r>
        <w:rPr>
          <w:rFonts w:ascii="inherit" w:hAnsi="inherit" w:cs="Segoe UI"/>
          <w:b w:val="0"/>
          <w:bCs w:val="0"/>
          <w:color w:val="17568C"/>
          <w:sz w:val="39"/>
          <w:szCs w:val="39"/>
        </w:rPr>
        <w:t>повсякденна</w:t>
      </w:r>
      <w:proofErr w:type="spellEnd"/>
      <w:r>
        <w:rPr>
          <w:rFonts w:ascii="inherit" w:hAnsi="inherit" w:cs="Segoe UI"/>
          <w:b w:val="0"/>
          <w:bCs w:val="0"/>
          <w:color w:val="17568C"/>
          <w:sz w:val="39"/>
          <w:szCs w:val="39"/>
        </w:rPr>
        <w:t xml:space="preserve"> </w:t>
      </w:r>
      <w:proofErr w:type="spellStart"/>
      <w:r>
        <w:rPr>
          <w:rFonts w:ascii="inherit" w:hAnsi="inherit" w:cs="Segoe UI"/>
          <w:b w:val="0"/>
          <w:bCs w:val="0"/>
          <w:color w:val="17568C"/>
          <w:sz w:val="39"/>
          <w:szCs w:val="39"/>
        </w:rPr>
        <w:t>відповідальність</w:t>
      </w:r>
      <w:proofErr w:type="spellEnd"/>
    </w:p>
    <w:p w:rsidR="00DC3B5C" w:rsidRPr="00DC3B5C" w:rsidRDefault="00DC3B5C" w:rsidP="00DC3B5C">
      <w:pPr>
        <w:pStyle w:val="a5"/>
        <w:shd w:val="clear" w:color="auto" w:fill="FFFFFF"/>
        <w:jc w:val="both"/>
        <w:rPr>
          <w:rFonts w:ascii="Segoe UI" w:hAnsi="Segoe UI" w:cs="Segoe UI"/>
          <w:color w:val="212529"/>
          <w:sz w:val="28"/>
          <w:szCs w:val="28"/>
        </w:rPr>
      </w:pPr>
      <w:r w:rsidRPr="00DC3B5C">
        <w:rPr>
          <w:rFonts w:ascii="Arial" w:hAnsi="Arial" w:cs="Arial"/>
          <w:noProof/>
          <w:color w:val="212529"/>
          <w:sz w:val="28"/>
          <w:szCs w:val="28"/>
        </w:rPr>
        <w:drawing>
          <wp:inline distT="0" distB="0" distL="0" distR="0">
            <wp:extent cx="1524000" cy="1143000"/>
            <wp:effectExtent l="19050" t="0" r="0" b="0"/>
            <wp:docPr id="1" name="Рисунок 1" descr="https://nemyriv-rda.gov.ua/images/17/07/170705_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myriv-rda.gov.ua/images/17/07/170705_ga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B5C">
        <w:rPr>
          <w:rFonts w:ascii="Arial" w:hAnsi="Arial" w:cs="Arial"/>
          <w:color w:val="212529"/>
          <w:sz w:val="28"/>
          <w:szCs w:val="28"/>
        </w:rPr>
        <w:t xml:space="preserve">У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нашій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proofErr w:type="gramStart"/>
      <w:r w:rsidRPr="00DC3B5C">
        <w:rPr>
          <w:rFonts w:ascii="Arial" w:hAnsi="Arial" w:cs="Arial"/>
          <w:color w:val="212529"/>
          <w:sz w:val="28"/>
          <w:szCs w:val="28"/>
        </w:rPr>
        <w:t>країн</w:t>
      </w:r>
      <w:proofErr w:type="gramEnd"/>
      <w:r w:rsidRPr="00DC3B5C">
        <w:rPr>
          <w:rFonts w:ascii="Arial" w:hAnsi="Arial" w:cs="Arial"/>
          <w:color w:val="212529"/>
          <w:sz w:val="28"/>
          <w:szCs w:val="28"/>
        </w:rPr>
        <w:t>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, як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паливо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, широко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використовується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природний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(метан)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скраплений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(пропан, бутан) гази.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Майже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в </w:t>
      </w:r>
      <w:proofErr w:type="gramStart"/>
      <w:r w:rsidRPr="00DC3B5C">
        <w:rPr>
          <w:rFonts w:ascii="Arial" w:hAnsi="Arial" w:cs="Arial"/>
          <w:color w:val="212529"/>
          <w:sz w:val="28"/>
          <w:szCs w:val="28"/>
        </w:rPr>
        <w:t>кожному</w:t>
      </w:r>
      <w:proofErr w:type="gram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будинку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є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газові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плити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,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водонагрівальні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колонки,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автономні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газові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обігрівальні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системи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. Система </w:t>
      </w:r>
      <w:proofErr w:type="gramStart"/>
      <w:r w:rsidRPr="00DC3B5C">
        <w:rPr>
          <w:rFonts w:ascii="Arial" w:hAnsi="Arial" w:cs="Arial"/>
          <w:color w:val="212529"/>
          <w:sz w:val="28"/>
          <w:szCs w:val="28"/>
        </w:rPr>
        <w:t>центрального</w:t>
      </w:r>
      <w:proofErr w:type="gram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опалення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та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гарячого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водопостачання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діє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в основному на природному газу. 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Фізичні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властивості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природного газу –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безбарвний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, горючий газ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із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болотним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запахом через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домішку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сірководню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,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майже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вдвічі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легший за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повітря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, при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витіканні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з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газових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приладів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газопроводу </w:t>
      </w:r>
      <w:proofErr w:type="spellStart"/>
      <w:proofErr w:type="gramStart"/>
      <w:r w:rsidRPr="00DC3B5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DC3B5C">
        <w:rPr>
          <w:rFonts w:ascii="Arial" w:hAnsi="Arial" w:cs="Arial"/>
          <w:color w:val="212529"/>
          <w:sz w:val="28"/>
          <w:szCs w:val="28"/>
        </w:rPr>
        <w:t>іднімається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вгору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, не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розчиняється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у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воді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,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суміш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із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киснем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є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вибухонебезпечною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>.</w:t>
      </w:r>
    </w:p>
    <w:p w:rsidR="00DC3B5C" w:rsidRPr="00DC3B5C" w:rsidRDefault="00DC3B5C" w:rsidP="00DC3B5C">
      <w:pPr>
        <w:pStyle w:val="a5"/>
        <w:shd w:val="clear" w:color="auto" w:fill="FFFFFF"/>
        <w:jc w:val="both"/>
        <w:rPr>
          <w:rFonts w:ascii="Segoe UI" w:hAnsi="Segoe UI" w:cs="Segoe UI"/>
          <w:color w:val="212529"/>
          <w:sz w:val="28"/>
          <w:szCs w:val="28"/>
        </w:rPr>
      </w:pP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Фізичні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властивості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скрапленого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газу (пропан, бутан) –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безбарвний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горючий газ без запаху (при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використанні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в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побуті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додають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речовини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з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сильним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запахом для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швидкого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виявлення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витікання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),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важчий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за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повітря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, при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витіканні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збирається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в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нижніх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зонах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приміщень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, у </w:t>
      </w:r>
      <w:proofErr w:type="spellStart"/>
      <w:proofErr w:type="gramStart"/>
      <w:r w:rsidRPr="00DC3B5C">
        <w:rPr>
          <w:rFonts w:ascii="Arial" w:hAnsi="Arial" w:cs="Arial"/>
          <w:color w:val="212529"/>
          <w:sz w:val="28"/>
          <w:szCs w:val="28"/>
        </w:rPr>
        <w:t>п</w:t>
      </w:r>
      <w:proofErr w:type="gramEnd"/>
      <w:r w:rsidRPr="00DC3B5C">
        <w:rPr>
          <w:rFonts w:ascii="Arial" w:hAnsi="Arial" w:cs="Arial"/>
          <w:color w:val="212529"/>
          <w:sz w:val="28"/>
          <w:szCs w:val="28"/>
        </w:rPr>
        <w:t>ідвалах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, не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розчиняється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у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воді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,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суміш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із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киснем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є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вибухонебезпечною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>.</w:t>
      </w:r>
    </w:p>
    <w:p w:rsidR="00DC3B5C" w:rsidRPr="00DC3B5C" w:rsidRDefault="00DC3B5C" w:rsidP="00DC3B5C">
      <w:pPr>
        <w:pStyle w:val="a5"/>
        <w:shd w:val="clear" w:color="auto" w:fill="FFFFFF"/>
        <w:jc w:val="both"/>
        <w:rPr>
          <w:rFonts w:ascii="Segoe UI" w:hAnsi="Segoe UI" w:cs="Segoe UI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  <w:lang w:val="uk-UA"/>
        </w:rPr>
        <w:t xml:space="preserve">  </w:t>
      </w:r>
      <w:r w:rsidRPr="00DC3B5C">
        <w:rPr>
          <w:rFonts w:ascii="Arial" w:hAnsi="Arial" w:cs="Arial"/>
          <w:color w:val="212529"/>
          <w:sz w:val="28"/>
          <w:szCs w:val="28"/>
        </w:rPr>
        <w:t xml:space="preserve">Тому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необхідно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суворо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дотримуватись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правил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безпечного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користування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природним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скрапленим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газами в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побуті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>.</w:t>
      </w:r>
    </w:p>
    <w:p w:rsidR="00DC3B5C" w:rsidRDefault="00DC3B5C" w:rsidP="00DC3B5C">
      <w:pPr>
        <w:pStyle w:val="a5"/>
        <w:shd w:val="clear" w:color="auto" w:fill="FFFFFF"/>
        <w:jc w:val="both"/>
        <w:rPr>
          <w:rFonts w:ascii="Arial" w:hAnsi="Arial" w:cs="Arial"/>
          <w:color w:val="212529"/>
          <w:sz w:val="28"/>
          <w:szCs w:val="28"/>
          <w:lang w:val="uk-UA"/>
        </w:rPr>
      </w:pPr>
      <w:r>
        <w:rPr>
          <w:rFonts w:ascii="Arial" w:hAnsi="Arial" w:cs="Arial"/>
          <w:color w:val="212529"/>
          <w:sz w:val="28"/>
          <w:szCs w:val="28"/>
          <w:lang w:val="uk-UA"/>
        </w:rPr>
        <w:lastRenderedPageBreak/>
        <w:t>-</w:t>
      </w:r>
      <w:r w:rsidRPr="00DC3B5C">
        <w:rPr>
          <w:rFonts w:ascii="Arial" w:hAnsi="Arial" w:cs="Arial"/>
          <w:color w:val="212529"/>
          <w:sz w:val="28"/>
          <w:szCs w:val="28"/>
        </w:rPr>
        <w:t xml:space="preserve">Категорично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забороняється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користуватися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несп</w:t>
      </w:r>
      <w:r>
        <w:rPr>
          <w:rFonts w:ascii="Arial" w:hAnsi="Arial" w:cs="Arial"/>
          <w:color w:val="212529"/>
          <w:sz w:val="28"/>
          <w:szCs w:val="28"/>
        </w:rPr>
        <w:t>равним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газовими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приладами</w:t>
      </w:r>
      <w:proofErr w:type="spellEnd"/>
      <w:r>
        <w:rPr>
          <w:rFonts w:ascii="Arial" w:hAnsi="Arial" w:cs="Arial"/>
          <w:color w:val="212529"/>
          <w:sz w:val="28"/>
          <w:szCs w:val="28"/>
          <w:lang w:val="uk-UA"/>
        </w:rPr>
        <w:t>.</w:t>
      </w:r>
      <w:r>
        <w:rPr>
          <w:rFonts w:ascii="Arial" w:hAnsi="Arial" w:cs="Arial"/>
          <w:color w:val="212529"/>
          <w:sz w:val="28"/>
          <w:szCs w:val="28"/>
        </w:rPr>
        <w:t xml:space="preserve"> </w:t>
      </w:r>
    </w:p>
    <w:p w:rsidR="00DC3B5C" w:rsidRPr="005F4DBD" w:rsidRDefault="00DC3B5C" w:rsidP="00DC3B5C">
      <w:pPr>
        <w:pStyle w:val="a5"/>
        <w:shd w:val="clear" w:color="auto" w:fill="FFFFFF"/>
        <w:jc w:val="both"/>
        <w:rPr>
          <w:rFonts w:ascii="Segoe UI" w:hAnsi="Segoe UI" w:cs="Segoe UI"/>
          <w:color w:val="212529"/>
          <w:sz w:val="28"/>
          <w:szCs w:val="28"/>
          <w:lang w:val="uk-UA"/>
        </w:rPr>
      </w:pPr>
      <w:r>
        <w:rPr>
          <w:rFonts w:ascii="Arial" w:hAnsi="Arial" w:cs="Arial"/>
          <w:color w:val="212529"/>
          <w:sz w:val="28"/>
          <w:szCs w:val="28"/>
          <w:lang w:val="uk-UA"/>
        </w:rPr>
        <w:t xml:space="preserve">   -</w:t>
      </w:r>
      <w:r w:rsidRPr="00DC3B5C">
        <w:rPr>
          <w:rFonts w:ascii="Arial" w:hAnsi="Arial" w:cs="Arial"/>
          <w:color w:val="212529"/>
          <w:sz w:val="28"/>
          <w:szCs w:val="28"/>
        </w:rPr>
        <w:t xml:space="preserve"> Для ремонту газового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устаткування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та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його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встановлення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необхідно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викликати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Pr="00DC3B5C">
        <w:rPr>
          <w:rFonts w:ascii="Arial" w:hAnsi="Arial" w:cs="Arial"/>
          <w:color w:val="212529"/>
          <w:sz w:val="28"/>
          <w:szCs w:val="28"/>
        </w:rPr>
        <w:t>фахівця</w:t>
      </w:r>
      <w:proofErr w:type="spellEnd"/>
      <w:r w:rsidRPr="00DC3B5C">
        <w:rPr>
          <w:rFonts w:ascii="Arial" w:hAnsi="Arial" w:cs="Arial"/>
          <w:color w:val="212529"/>
          <w:sz w:val="28"/>
          <w:szCs w:val="28"/>
        </w:rPr>
        <w:t xml:space="preserve"> </w:t>
      </w:r>
      <w:r>
        <w:rPr>
          <w:rFonts w:ascii="Arial" w:hAnsi="Arial" w:cs="Arial"/>
          <w:color w:val="212529"/>
          <w:sz w:val="28"/>
          <w:szCs w:val="28"/>
          <w:lang w:val="uk-UA"/>
        </w:rPr>
        <w:t>.</w:t>
      </w:r>
      <w:r w:rsidR="005F4DBD" w:rsidRPr="005F4DBD">
        <w:rPr>
          <w:noProof/>
          <w:sz w:val="28"/>
          <w:szCs w:val="28"/>
        </w:rPr>
        <w:t xml:space="preserve"> </w:t>
      </w:r>
      <w:r w:rsidR="005F4DBD" w:rsidRPr="005F4DBD">
        <w:rPr>
          <w:rFonts w:ascii="Arial" w:hAnsi="Arial" w:cs="Arial"/>
          <w:color w:val="212529"/>
          <w:sz w:val="28"/>
          <w:szCs w:val="28"/>
          <w:lang w:val="uk-UA"/>
        </w:rPr>
        <w:drawing>
          <wp:inline distT="0" distB="0" distL="0" distR="0">
            <wp:extent cx="5940425" cy="7913972"/>
            <wp:effectExtent l="19050" t="0" r="3175" b="0"/>
            <wp:docPr id="6" name="Рисунок 3" descr="C:\Users\User\Desktop\изображение_viber_2020-05-05_21-38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ображение_viber_2020-05-05_21-38-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C1" w:rsidRDefault="005F4DB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3972"/>
            <wp:effectExtent l="19050" t="0" r="3175" b="0"/>
            <wp:docPr id="5" name="Рисунок 4" descr="C:\Users\User\Desktop\изображение_viber_2020-05-05_21-39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зображение_viber_2020-05-05_21-39-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BD" w:rsidRDefault="005F4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до виконання:</w:t>
      </w:r>
    </w:p>
    <w:p w:rsidR="005F4DBD" w:rsidRDefault="005F4DBD" w:rsidP="005F4DBD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5F4DBD">
        <w:rPr>
          <w:sz w:val="28"/>
          <w:szCs w:val="28"/>
          <w:lang w:val="uk-UA"/>
        </w:rPr>
        <w:t>творча робота</w:t>
      </w:r>
      <w:r>
        <w:rPr>
          <w:sz w:val="28"/>
          <w:szCs w:val="28"/>
          <w:lang w:val="uk-UA"/>
        </w:rPr>
        <w:t>(Чи потрібні нам корисні копалини?)письмово.</w:t>
      </w:r>
    </w:p>
    <w:p w:rsidR="00780359" w:rsidRPr="009B0321" w:rsidRDefault="00780359" w:rsidP="00780359">
      <w:pPr>
        <w:pStyle w:val="c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  <w:lang w:val="en-US"/>
        </w:rPr>
        <w:t>Viktorbelousoff</w:t>
      </w:r>
      <w:proofErr w:type="spellEnd"/>
      <w:r w:rsidRPr="009B0321"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  <w:t>88@</w:t>
      </w:r>
      <w:proofErr w:type="spellStart"/>
      <w:r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  <w:lang w:val="en-US"/>
        </w:rPr>
        <w:t>gmail</w:t>
      </w:r>
      <w:proofErr w:type="spellEnd"/>
      <w:r w:rsidRPr="0039249C"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c0"/>
          <w:rFonts w:ascii="Cambria Math" w:hAnsi="Cambria Math"/>
          <w:color w:val="000000"/>
          <w:sz w:val="28"/>
          <w:szCs w:val="28"/>
          <w:bdr w:val="none" w:sz="0" w:space="0" w:color="auto" w:frame="1"/>
          <w:lang w:val="en-US"/>
        </w:rPr>
        <w:t>com</w:t>
      </w:r>
    </w:p>
    <w:p w:rsidR="00780359" w:rsidRPr="005F4DBD" w:rsidRDefault="00780359" w:rsidP="005F4DBD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</w:p>
    <w:sectPr w:rsidR="00780359" w:rsidRPr="005F4DBD" w:rsidSect="00D2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82C"/>
    <w:multiLevelType w:val="hybridMultilevel"/>
    <w:tmpl w:val="8D0808DE"/>
    <w:lvl w:ilvl="0" w:tplc="DB668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D0"/>
    <w:rsid w:val="00193637"/>
    <w:rsid w:val="00236AF3"/>
    <w:rsid w:val="003C52EA"/>
    <w:rsid w:val="005F4DBD"/>
    <w:rsid w:val="00780359"/>
    <w:rsid w:val="009D2CD0"/>
    <w:rsid w:val="00D26AC1"/>
    <w:rsid w:val="00D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2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9D2CD0"/>
  </w:style>
  <w:style w:type="character" w:styleId="a3">
    <w:name w:val="Hyperlink"/>
    <w:basedOn w:val="a0"/>
    <w:uiPriority w:val="99"/>
    <w:semiHidden/>
    <w:unhideWhenUsed/>
    <w:rsid w:val="009D2CD0"/>
    <w:rPr>
      <w:color w:val="0000FF"/>
      <w:u w:val="single"/>
    </w:rPr>
  </w:style>
  <w:style w:type="character" w:customStyle="1" w:styleId="date-month">
    <w:name w:val="date-month"/>
    <w:basedOn w:val="a0"/>
    <w:rsid w:val="009D2CD0"/>
  </w:style>
  <w:style w:type="character" w:customStyle="1" w:styleId="category">
    <w:name w:val="category"/>
    <w:basedOn w:val="a0"/>
    <w:rsid w:val="009D2CD0"/>
  </w:style>
  <w:style w:type="character" w:styleId="a4">
    <w:name w:val="Strong"/>
    <w:basedOn w:val="a0"/>
    <w:uiPriority w:val="22"/>
    <w:qFormat/>
    <w:rsid w:val="009D2CD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3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C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B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4DBD"/>
    <w:pPr>
      <w:ind w:left="720"/>
      <w:contextualSpacing/>
    </w:pPr>
  </w:style>
  <w:style w:type="character" w:customStyle="1" w:styleId="c0">
    <w:name w:val="c0"/>
    <w:basedOn w:val="a0"/>
    <w:rsid w:val="00780359"/>
  </w:style>
  <w:style w:type="paragraph" w:customStyle="1" w:styleId="c5">
    <w:name w:val="c5"/>
    <w:basedOn w:val="a"/>
    <w:rsid w:val="0078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47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694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946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2020-05-05T18:24:00Z</dcterms:created>
  <dcterms:modified xsi:type="dcterms:W3CDTF">2020-05-05T18:53:00Z</dcterms:modified>
</cp:coreProperties>
</file>