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2" w:rsidRDefault="00964472" w:rsidP="00964472">
      <w:pPr>
        <w:ind w:left="-993" w:firstLine="540"/>
        <w:jc w:val="both"/>
        <w:rPr>
          <w:rFonts w:ascii="Monotype Corsiva" w:hAnsi="Monotype Corsiva"/>
          <w:b/>
          <w:color w:val="002060"/>
          <w:sz w:val="32"/>
          <w:szCs w:val="32"/>
          <w:lang w:val="ru-RU"/>
        </w:rPr>
      </w:pPr>
    </w:p>
    <w:p w:rsidR="00964472" w:rsidRPr="00964472" w:rsidRDefault="00964472" w:rsidP="00964472">
      <w:pPr>
        <w:ind w:left="-993" w:firstLine="540"/>
        <w:jc w:val="center"/>
        <w:rPr>
          <w:rFonts w:ascii="Monotype Corsiva" w:hAnsi="Monotype Corsiva"/>
          <w:b/>
          <w:color w:val="FF0000"/>
          <w:sz w:val="96"/>
          <w:szCs w:val="96"/>
          <w:lang w:val="ru-RU"/>
        </w:rPr>
      </w:pPr>
      <w:r w:rsidRPr="00964472">
        <w:rPr>
          <w:rFonts w:ascii="Monotype Corsiva" w:hAnsi="Monotype Corsiva"/>
          <w:b/>
          <w:color w:val="FF0000"/>
          <w:sz w:val="96"/>
          <w:szCs w:val="96"/>
          <w:lang w:val="ru-RU"/>
        </w:rPr>
        <w:t>«</w:t>
      </w:r>
      <w:r w:rsidRPr="00964472">
        <w:rPr>
          <w:rFonts w:ascii="Monotype Corsiva" w:hAnsi="Monotype Corsiva"/>
          <w:b/>
          <w:color w:val="FF0000"/>
          <w:sz w:val="96"/>
          <w:szCs w:val="96"/>
        </w:rPr>
        <w:t>Народні ремесла</w:t>
      </w:r>
      <w:r w:rsidRPr="00964472">
        <w:rPr>
          <w:rFonts w:ascii="Monotype Corsiva" w:hAnsi="Monotype Corsiva"/>
          <w:b/>
          <w:color w:val="FF0000"/>
          <w:sz w:val="96"/>
          <w:szCs w:val="96"/>
          <w:lang w:val="ru-RU"/>
        </w:rPr>
        <w:t>»</w:t>
      </w:r>
    </w:p>
    <w:p w:rsidR="00964472" w:rsidRDefault="00964472" w:rsidP="00964472">
      <w:pPr>
        <w:ind w:left="-993" w:firstLine="540"/>
        <w:jc w:val="both"/>
        <w:rPr>
          <w:rFonts w:ascii="Monotype Corsiva" w:hAnsi="Monotype Corsiva"/>
          <w:b/>
          <w:color w:val="002060"/>
          <w:sz w:val="32"/>
          <w:szCs w:val="32"/>
          <w:lang w:val="ru-RU"/>
        </w:rPr>
      </w:pPr>
    </w:p>
    <w:p w:rsidR="00964472" w:rsidRPr="00964472" w:rsidRDefault="00964472" w:rsidP="00964472">
      <w:pPr>
        <w:ind w:left="-993" w:firstLine="540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964472">
        <w:rPr>
          <w:rFonts w:ascii="Monotype Corsiva" w:hAnsi="Monotype Corsiva"/>
          <w:b/>
          <w:color w:val="002060"/>
          <w:sz w:val="36"/>
          <w:szCs w:val="36"/>
        </w:rPr>
        <w:t>Народні промисли, ремесла – це чудова сторінка національної культури. У художніх виробах, різноманітних за формою, орнаментальними мотивами, колоритом, назвами, технікою виготовлення, розкривається неповторний талант українського народу, його потяг до прекрасного.</w:t>
      </w:r>
    </w:p>
    <w:p w:rsidR="00964472" w:rsidRPr="00964472" w:rsidRDefault="00964472" w:rsidP="00964472">
      <w:pPr>
        <w:ind w:left="-993" w:firstLine="540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964472">
        <w:rPr>
          <w:rFonts w:ascii="Monotype Corsiva" w:hAnsi="Monotype Corsiva"/>
          <w:b/>
          <w:color w:val="002060"/>
          <w:sz w:val="36"/>
          <w:szCs w:val="36"/>
        </w:rPr>
        <w:t>Народні ремесла (витинанка, писанкарство, вишивка, ліплення) – найдавніші та захоплюючі види декоративно-ужиткового мистецтва.</w:t>
      </w:r>
    </w:p>
    <w:p w:rsidR="00964472" w:rsidRPr="00964472" w:rsidRDefault="00964472" w:rsidP="00964472">
      <w:pPr>
        <w:ind w:left="-993" w:firstLine="540"/>
        <w:jc w:val="both"/>
        <w:rPr>
          <w:rFonts w:ascii="Monotype Corsiva" w:hAnsi="Monotype Corsiva"/>
          <w:b/>
          <w:color w:val="002060"/>
          <w:sz w:val="36"/>
          <w:szCs w:val="36"/>
        </w:rPr>
      </w:pPr>
      <w:r w:rsidRPr="00964472">
        <w:rPr>
          <w:rFonts w:ascii="Monotype Corsiva" w:hAnsi="Monotype Corsiva"/>
          <w:b/>
          <w:color w:val="002060"/>
          <w:sz w:val="36"/>
          <w:szCs w:val="36"/>
        </w:rPr>
        <w:t>Робота гуртка спрямована на відродження національних традицій у дитячій творчості, виховання в дітей національної самосвідомості, любові до рідного краю. Навчання в гуртку залучає вихованців до світу народного мистецтва, який несе в собі вікові уявлення про красу і гармонію, звичаї, традиції українського народу, спрямовує на формування практичних навичок, самостійної роботи.</w:t>
      </w:r>
    </w:p>
    <w:p w:rsidR="00964472" w:rsidRDefault="00780345" w:rsidP="00964472">
      <w:pPr>
        <w:ind w:left="-993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3267075" cy="4895850"/>
            <wp:effectExtent l="19050" t="0" r="9525" b="0"/>
            <wp:wrapNone/>
            <wp:docPr id="2" name="Рисунок 2" descr="G:\20171006_14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1006_143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120015</wp:posOffset>
            </wp:positionV>
            <wp:extent cx="3495675" cy="4895850"/>
            <wp:effectExtent l="19050" t="0" r="9525" b="0"/>
            <wp:wrapNone/>
            <wp:docPr id="1" name="Рисунок 1" descr="G:\20171006_14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1006_143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Pr="00964472" w:rsidRDefault="00964472" w:rsidP="00964472"/>
    <w:p w:rsidR="00964472" w:rsidRDefault="00964472" w:rsidP="00964472"/>
    <w:p w:rsidR="00964472" w:rsidRDefault="00964472" w:rsidP="00964472"/>
    <w:p w:rsidR="00C32032" w:rsidRPr="00964472" w:rsidRDefault="00964472" w:rsidP="00964472">
      <w:pPr>
        <w:tabs>
          <w:tab w:val="left" w:pos="5910"/>
        </w:tabs>
      </w:pPr>
      <w:r>
        <w:tab/>
      </w:r>
    </w:p>
    <w:sectPr w:rsidR="00C32032" w:rsidRPr="00964472" w:rsidSect="00964472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72"/>
    <w:rsid w:val="00780345"/>
    <w:rsid w:val="00964472"/>
    <w:rsid w:val="00C32032"/>
    <w:rsid w:val="00F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72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72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2017-10-07T22:43:00Z</cp:lastPrinted>
  <dcterms:created xsi:type="dcterms:W3CDTF">2017-10-07T13:52:00Z</dcterms:created>
  <dcterms:modified xsi:type="dcterms:W3CDTF">2017-10-07T22:45:00Z</dcterms:modified>
</cp:coreProperties>
</file>