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97" w:rsidRPr="00073B97" w:rsidRDefault="00073B97" w:rsidP="00073B97">
      <w:pPr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  <w:lang w:val="uk-UA"/>
        </w:rPr>
      </w:pPr>
      <w:r w:rsidRPr="00073B97">
        <w:rPr>
          <w:rFonts w:ascii="Monotype Corsiva" w:hAnsi="Monotype Corsiva" w:cs="Times New Roman"/>
          <w:b/>
          <w:bCs/>
          <w:color w:val="FF0000"/>
          <w:sz w:val="52"/>
          <w:szCs w:val="52"/>
          <w:lang w:val="uk-UA"/>
        </w:rPr>
        <w:t>Поради батькам</w:t>
      </w:r>
      <w:bookmarkStart w:id="0" w:name="_GoBack"/>
      <w:bookmarkEnd w:id="0"/>
    </w:p>
    <w:p w:rsidR="00073B97" w:rsidRPr="00073B97" w:rsidRDefault="00073B97" w:rsidP="00073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У стосунках з дитиною необхідно спиратися на позитивні якості особистості.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 Показувати власний приклад позитивної поведінки, не припускати розходжень між словами і власними діями: "роби як Я", а не "роби як Я скажу".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 Давати оцінку не особистості, думкам, емоціям дитини, а її поведінці.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 Навіювати дитині позитивне.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Жити сьогоднішнім днем, не згадувати без особливої потреби негативні ситуації з минулого.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Не жити життя замість дитини, але бути поруч для допомоги дитині в разі необхідності.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Можна засуджувати дії дитини, але не її почуття, якими б небажаними вони не були. Оскільки вони у неї виникли, для цього був привід.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Не вимагайте від дитини неможливого чи важко виконуваного. Замість цього подивіться, що ви можете змінити чи як можете їй допомогти.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>Незадоволення вчинками дитини не повинно бути систематичним, оскільки воно перестане сприйматися дитиною.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Дозволяйте дитині зустрічатися з негативними наслідками її поведінки. Тільки тоді вона буде дорослішати й ставати свідомою.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Якщо дитині важко і вона готова прийняти вашу допомогу, обов'язково допоможіть їй. Але при цьому візьміть на себе тільки те, чого вона не зможе зробити сама. 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 Щоб уникати зайвих проблем та конфліктів, </w:t>
      </w:r>
      <w:proofErr w:type="spellStart"/>
      <w:r w:rsidRPr="00073B97">
        <w:rPr>
          <w:rFonts w:ascii="Times New Roman" w:hAnsi="Times New Roman" w:cs="Times New Roman"/>
          <w:sz w:val="28"/>
          <w:szCs w:val="28"/>
          <w:lang w:val="uk-UA"/>
        </w:rPr>
        <w:t>співставляйте</w:t>
      </w:r>
      <w:proofErr w:type="spellEnd"/>
      <w:r w:rsidRPr="00073B97">
        <w:rPr>
          <w:rFonts w:ascii="Times New Roman" w:hAnsi="Times New Roman" w:cs="Times New Roman"/>
          <w:sz w:val="28"/>
          <w:szCs w:val="28"/>
          <w:lang w:val="uk-UA"/>
        </w:rPr>
        <w:t xml:space="preserve"> власні очікування з можливостями дитини .</w:t>
      </w:r>
    </w:p>
    <w:p w:rsidR="00073B97" w:rsidRPr="00073B97" w:rsidRDefault="00073B97" w:rsidP="00073B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3B97">
        <w:rPr>
          <w:rFonts w:ascii="Times New Roman" w:hAnsi="Times New Roman" w:cs="Times New Roman"/>
          <w:sz w:val="28"/>
          <w:szCs w:val="28"/>
          <w:lang w:val="uk-UA"/>
        </w:rPr>
        <w:t>Поступово знімайте з себе відповідальність за особисті справи вашої дитини. Нехай вона відчуває себе відповідальною за їх виконання.</w:t>
      </w:r>
    </w:p>
    <w:p w:rsidR="00073B97" w:rsidRPr="00073B97" w:rsidRDefault="00073B97" w:rsidP="00073B97">
      <w:pPr>
        <w:rPr>
          <w:lang w:val="uk-UA"/>
        </w:rPr>
      </w:pPr>
      <w:r w:rsidRPr="00073B97">
        <w:drawing>
          <wp:anchor distT="0" distB="0" distL="114300" distR="114300" simplePos="0" relativeHeight="251658240" behindDoc="0" locked="0" layoutInCell="1" allowOverlap="1" wp14:anchorId="2508DE6F" wp14:editId="604A0CCF">
            <wp:simplePos x="0" y="0"/>
            <wp:positionH relativeFrom="column">
              <wp:posOffset>1069801</wp:posOffset>
            </wp:positionH>
            <wp:positionV relativeFrom="paragraph">
              <wp:posOffset>8115</wp:posOffset>
            </wp:positionV>
            <wp:extent cx="3311176" cy="1867142"/>
            <wp:effectExtent l="0" t="0" r="3810" b="0"/>
            <wp:wrapNone/>
            <wp:docPr id="1" name="Рисунок 1" descr="0_833e3_c1b6f605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833e3_c1b6f605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76" cy="186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B97" w:rsidRPr="00073B97" w:rsidRDefault="00073B97" w:rsidP="00073B97">
      <w:pPr>
        <w:rPr>
          <w:lang w:val="uk-UA"/>
        </w:rPr>
      </w:pPr>
    </w:p>
    <w:p w:rsidR="0095096B" w:rsidRPr="00073B97" w:rsidRDefault="0095096B">
      <w:pPr>
        <w:rPr>
          <w:lang w:val="uk-UA"/>
        </w:rPr>
      </w:pPr>
    </w:p>
    <w:sectPr w:rsidR="0095096B" w:rsidRPr="0007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53A78"/>
    <w:multiLevelType w:val="hybridMultilevel"/>
    <w:tmpl w:val="C1205F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EC"/>
    <w:rsid w:val="00073B97"/>
    <w:rsid w:val="001C6EEC"/>
    <w:rsid w:val="009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312C-F63A-49E5-BF05-A0FA2F7C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2018-01-19T07:38:00Z</dcterms:created>
  <dcterms:modified xsi:type="dcterms:W3CDTF">2018-01-19T07:41:00Z</dcterms:modified>
</cp:coreProperties>
</file>