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E" w:rsidRPr="006C0B8E" w:rsidRDefault="006C0B8E" w:rsidP="006C0B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0B8E">
        <w:rPr>
          <w:rFonts w:ascii="Times New Roman" w:hAnsi="Times New Roman" w:cs="Times New Roman"/>
          <w:b/>
          <w:i/>
          <w:sz w:val="28"/>
          <w:szCs w:val="28"/>
        </w:rPr>
        <w:t>Выразительно прочесть веснянки, выучить 1 из них наизусть.</w:t>
      </w:r>
    </w:p>
    <w:p w:rsid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Жаворонки прилетите,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sz w:val="28"/>
          <w:szCs w:val="28"/>
        </w:rPr>
        <w:t>Студёну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 зиму унесите,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Теплу весну принесите: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Зима нам надоела,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Весь хлеб у нас поела,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И соломку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подбрала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мякинку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 подняла.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Уж вы, кулички - жаворонки,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sz w:val="28"/>
          <w:szCs w:val="28"/>
        </w:rPr>
        <w:t>Солетайтеся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сокликайтеся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Жаворонок, жаворонок!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Возьми себе зиму,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 нам отдай весну.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Возьми себе сани,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 нам отдай телегу.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Жаворонки, жаворонки,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Дайте нам лето,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 мы вам зиму,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У нас корма нету!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Жаворонки, жаворонки,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Прилетайте к нам,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Приносите нам Весну-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 солнышку,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sz w:val="28"/>
          <w:szCs w:val="28"/>
        </w:rPr>
        <w:t>Тёплу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 гнёздышку!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Жаворонки, прилетите,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 Весну принесите.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Принесите Весну </w:t>
      </w:r>
      <w:proofErr w:type="gramStart"/>
      <w:r w:rsidRPr="006C0B8E">
        <w:rPr>
          <w:rFonts w:ascii="Times New Roman" w:hAnsi="Times New Roman" w:cs="Times New Roman"/>
          <w:sz w:val="28"/>
          <w:szCs w:val="28"/>
        </w:rPr>
        <w:t>на своем хвосту</w:t>
      </w:r>
      <w:proofErr w:type="gramEnd"/>
      <w:r w:rsidRPr="006C0B8E">
        <w:rPr>
          <w:rFonts w:ascii="Times New Roman" w:hAnsi="Times New Roman" w:cs="Times New Roman"/>
          <w:sz w:val="28"/>
          <w:szCs w:val="28"/>
        </w:rPr>
        <w:t>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 сохе, бороне,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 овсяном снопе.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Жив жаворонок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По полю летает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Зёрнышки собирает,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Весну закликает!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Летел кулик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Из-за моря,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Принёс кулик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Девять замков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- Кулик, кулик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Замыкай зиму,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Отпирай весну,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Тёплое лето!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Весна, весна красная!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Приди, весна, с радостью!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радостью, с радостью,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великою милостью!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корнем глубоким!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хлебами обильными!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калиной-малиною!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черной смородиною,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грушами, со яблочками!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цветами лазоревыми,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травушкой-муравушкой!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- Весна, весна красивая!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Приди, весна, с радостью,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радостью, с радостью,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С великой милостью: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Уроди лён высокий,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Рожь, овёс хороший!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Мороз, мороз,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Не бей наш овёс, нашу рожь,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Бей дуб да клён да бабий лён,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конопи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 как хочешь, колоти!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Чу,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виль-виль</w:t>
      </w:r>
      <w:proofErr w:type="spellEnd"/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Весна пришла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 колясочках,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lastRenderedPageBreak/>
        <w:t>Зима ушла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 саночках!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Весна-красна, на чём пришла?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сошочке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бороночке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 лошадиной голове,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На овсяном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снопочку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На ржаном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колосочку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 пшеничном зёрнышку-у-у.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Вот пришла весна,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Весна красная,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Ай, люли-люли,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Весна красная.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Принесла весна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Золотые ключи,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Ай, люли-люли,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Золотые ключи.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Ты замкни, Весна,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Зиму лютую.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Отомкни, Весна,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Ай, люли-люли,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Тепло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летечко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***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Полно, беленький снежочек,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На талой земле лежать!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Время, беленький снежочек,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Время таять-пропадать,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6C0B8E">
        <w:rPr>
          <w:rFonts w:ascii="Times New Roman" w:hAnsi="Times New Roman" w:cs="Times New Roman"/>
          <w:sz w:val="28"/>
          <w:szCs w:val="28"/>
        </w:rPr>
        <w:t>долинушку</w:t>
      </w:r>
      <w:proofErr w:type="spellEnd"/>
      <w:r w:rsidRPr="006C0B8E">
        <w:rPr>
          <w:rFonts w:ascii="Times New Roman" w:hAnsi="Times New Roman" w:cs="Times New Roman"/>
          <w:sz w:val="28"/>
          <w:szCs w:val="28"/>
        </w:rPr>
        <w:t xml:space="preserve"> стекать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 сыру землю питать!</w:t>
      </w:r>
    </w:p>
    <w:p w:rsid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Default="006C0B8E" w:rsidP="006C0B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B8E" w:rsidRDefault="006C0B8E" w:rsidP="006C0B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6C0B8E">
        <w:rPr>
          <w:rFonts w:ascii="Times New Roman" w:hAnsi="Times New Roman" w:cs="Times New Roman"/>
          <w:b/>
          <w:i/>
          <w:sz w:val="28"/>
          <w:szCs w:val="28"/>
        </w:rPr>
        <w:t>Внимательно прочесть сказку Р. Киплинга «</w:t>
      </w:r>
      <w:proofErr w:type="spellStart"/>
      <w:r w:rsidRPr="006C0B8E">
        <w:rPr>
          <w:rFonts w:ascii="Times New Roman" w:hAnsi="Times New Roman" w:cs="Times New Roman"/>
          <w:b/>
          <w:i/>
          <w:sz w:val="28"/>
          <w:szCs w:val="28"/>
        </w:rPr>
        <w:t>Рикки-Тикки-Тави</w:t>
      </w:r>
      <w:proofErr w:type="spellEnd"/>
      <w:r w:rsidRPr="006C0B8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 Б) П</w:t>
      </w:r>
      <w:r w:rsidRPr="006C0B8E">
        <w:rPr>
          <w:rFonts w:ascii="Times New Roman" w:hAnsi="Times New Roman" w:cs="Times New Roman"/>
          <w:b/>
          <w:i/>
          <w:sz w:val="28"/>
          <w:szCs w:val="28"/>
        </w:rPr>
        <w:t xml:space="preserve">ересказать,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желанию -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посмотреть мультфильм.</w:t>
      </w:r>
    </w:p>
    <w:p w:rsidR="006C0B8E" w:rsidRDefault="006C0B8E" w:rsidP="006C0B8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В) П</w:t>
      </w:r>
      <w:r w:rsidRPr="006C0B8E">
        <w:rPr>
          <w:rFonts w:ascii="Times New Roman" w:hAnsi="Times New Roman" w:cs="Times New Roman"/>
          <w:b/>
          <w:i/>
          <w:sz w:val="28"/>
          <w:szCs w:val="28"/>
        </w:rPr>
        <w:t>одготовиться к последующему тестированию по содержанию сказки.</w:t>
      </w:r>
    </w:p>
    <w:p w:rsid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Рикки-Тикки-Тави</w:t>
      </w:r>
      <w:proofErr w:type="spellEnd"/>
    </w:p>
    <w:p w:rsid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Это рассказ о великой войне, которую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Рикки-Тикки-Тави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вёл в одиночку в ванной комнате просторного бунгало в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Сеговлийском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военном поселении. Дарси, птица-портной, помогал ему,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мускусная крыса, которая никогда не выходит на середину комнаты и всегда крадётся по стенам, дала ему совет; тем не менее по-настоящему сражался один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Он был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– местное название мангусты, или ихневмона. – Прим. пер.), мехом и хвостом он походил на кошечку, но его голова и нрав напоминали ласку. Его глаза и кончик беспокойного носа были розовые; любой лапкой, передней или задней, он мог почёсывать себя везде, где угодно; мог распушить свой хвост, делая его похожим на щётку для ламповых стёкол, а когда он нёсся через высокую траву, его боевой клич был: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рикк-тикк-тикки-тикки-тчк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Однажды в середине лета ливень вымыл его из норы, в которой он жил со своими отцом и матерью, и унёс барахтающегося и цокающего зверька в придорожную канаву.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увидел там плывущий комок травы, изо всех сил ухватился за него и наконец потерял сознание. Когда зверёк очнулся, он, сильно промокший, лежал на середине садовой дорожки под знойными лучами солнца; над ним стоял маленький мальчик и говорил: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Вот мёртвый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 Устроим ему похороны.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Нет, – ответила мать мальчика. – Унесём зверька к нам домой и обсушим его. Может быть, он ещё жив.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Они внесли его в дом; очень высокий человек взял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двумя пальцами и сказал, что зверёк не умер, а только почти задохнулся;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завернули в вату и согрели; он открыл глаза и чихнул.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Теперь, – сказал высокий человек (это был англичанин, который только что поселился в бунгало), – не пугайте его и посмотрим, что он станет делать.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Труднее всего в мире испугать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потому что этого зверька, от его носика до хвоста, поедает любопытство. Девиз каждой семьи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мангусов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«Беги и узнай», 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был истинным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мангусом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 Он посмотрел на вату, решил, что она не годится для еды, обежал вокруг стола, сел и привёл в порядок свою шёрстку, почесался и вскочил на плечо мальчика.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Не бойся,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 мальчику отец. – Так он знакомится с тобой.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Ох, щекотно; он забрался под подбородок.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заглянул в пространство между воротником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 его шеей, понюхал его ухо, наконец, сполз на пол, сел и почесал себе нос.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Боже милостивый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сказала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– и это дикое создание! Я думаю, он такой ручной, потому что мы были добры к нему.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Все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такие, – ответил ей муж. – Если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станет дёргать его за хвост, не посадит в клетку, он будет целый день то выбегать из дому, то возвращаться. Покормим его чем-нибудь.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Зверьку дали кусочек сырого мяса. Оно понравилось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; поев,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выбежал на веранду, сел на солнце и поднял свою шерсть, чтобы высушить её до самых корней. И почувствовал себя лучше.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В этом доме я скоро узнаю гораздо больше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 он себе, – чем все мои родные могли бы узнать за целую жизнь. Конечно, я останусь здесь и всё рассмотрю.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Он целый день бегал по дому; чуть не утонул в ванной; засунул носик в чернильницу на письменном столе; обжёг его о конец сигары англичанина, когда взобрался на его колени, чтобы посмотреть, как люди пишут. Когда наступил вечер,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забежал в детскую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чтобы видеть, как зажигают керосиновые лампы; когда же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лёг в постель,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влез за ним и оказался беспокойным товарищем: он ежеминутно вскакивал, прислушивался к каждому шороху и отправлялся узнать, в чём дело. Отец и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пришли в детскую посмотреть на своего мальчика;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спал; он сидел на подушке.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Это мне не нравится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сказала мать мальчика, – он может укусить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сделает ничего подобного, – возразил её муж. – Близ этого маленького зверька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 большей безопасности, чем был бы под охраной негрской собаки. Если бы в детскую теперь заползла змея…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Но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хотела и думать о таких ужасных вещах.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Рано утром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явился на веранду к первому завтраку, сидя на плече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Ему дали банан и кусочек варёного яйца. Он посидел поочерёдно на коленях у каждого, потому что всякий хорошо воспитанный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надеется, со временем, сделаться домашним животным и бегать по всем комнатам; а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(она жила в доме генерала в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Сеговли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) старательно объяснила ему, как он должен поступать при встрече с белыми.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После завтрака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вышел в сад, чтобы хорошенько осмотреть его. Это был большой, только наполовину возделанный сад, с кустами роз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Марешаль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Ниель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такой высоты, какой они достигают только в оранжереях, с лимонными и апельсинными деревьями, с зарослями бамбука и чащами густой, высокой травы.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облизнул губы.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Какой превосходный участок для охоты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 он; от удовольствия его хвост распушился, как щётка для ламповых стёкол, и он стал шнырять взад и вперёд по саду, нюхая там и сям, и, наконец, среди ветвей терновника услышал очень печальные голоса.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Там сидели Дарси, птица-портной, и его жена. Соединив два листа и сшив их краешки листовыми фибрами, они наполнили пустое пространство между ними ватой и пухом, таким образом устроив прекрасное гнездо. Гнездо покачивалось; птицы сидели на его краю и плакали.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В чём дело? – спросил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Мы очень несчастны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 Дарси. – Один из наших птенцов вчера выпал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из гнёзда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и Наг съел его.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Гм, – сказал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– это очень печально, но я здесь недавно. Кто это Наг?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Дарси и его жена вместо ответа притаились в своём гнезде, потому что из-под куста донеслось тихое шипение – ужасный холодный звук, который заставил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отскочить на два фута назад. И вот из травы, дюйм за дюймом, показалась голова, а потом и раздутая шея Нага, большой чёрной кобры, имевшей пять футов длины от языка до хвоста. Когда Наг поднял треть своего тела, он остановился, покачиваясь взад и вперёд, точно колеблемый ветром куст одуванчиков, и посмотрел на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злыми змеиными глазами, никогда не изменяющими выражения, о чём бы ни думала змея.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Кто Наг? – сказал он. – Я – Наг! Великий бог Брама наложил на весь наш род свой знак, когда первая кобра раздула свою шею, чтобы охранять сон божества. Смотри и бойся!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Наг ещё больше раздул свою шею,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увидел на ней знак, который так походил на очки и их оправу. На минуту он испугался; но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может бояться долго; кроме того, хотя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никогда не видел живой кобры, его мать приносила ему для еды кобр мёртвых, и он отлично знал, что жизненная задача взрослого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мантуса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– сражаться со змеями и поедать их. Наг тоже знал это, и в глубине его холодного сердца шевелился страх.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Хорошо, – сказал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и шерсть его хвоста начала подниматься, – всё равно; есть на тебе знаки или нет, ты не имеешь права есть птенчиков, выпавших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из гнёзда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Наг думал; в то же время он наблюдал за лёгким движением в траве позади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Он знал, что раз в саду поселятся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это, рано или поздно, повлечёт за собой его смерть и гибель его семьи, и ему хотелось заставить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успокоиться. Поэтому он немного опустил голову и наклонил её на одну сторону.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Поговорим, – сказал Наг, – ты же ешь яйца. Почему бы мне не есть птиц?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Позади тебя! Оглянись! – пропел Дарси.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хотел тратить времени, смотря по сторонам. Он подскочил как можно выше, и как раз под ним со свистом промелькнула голова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злой жены Нага. Пока он разговаривал с Нагом, вторая кобра подкрадывалась к нему сзади, чтобы покончить с ним; теперь, когда её удар пропал даром,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услышал злобное шипение. Он опустился на лапки почти поперёк спины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и, будь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старым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мангусом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он понял бы, что ему следует, куснув её один раз, сломать ей спину; но он боялся страшного поворота головы кобры. Конечно,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кусал змею, но недостаточно сильно, недостаточно долго и отскочил от её хлеставшего хвоста, бросив раненую и рассерженную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Нагену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Злой, злой Дарси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 Наг, поднимаясь насколько мог во направлению к гнезду на кусте терновника; но Дарси так устроил своё жилище, что оно было недоступно для змей и только слегка покачивалось.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Глаза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покраснели, и к ним прилила кровь; (когда глаза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краснеют, это значит, что он сердится); зверёк сел на свой хвост и задние лапки, как маленький кенгуру, огляделся кругом и зацокал от бешенства. Наг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исчезли в траве. Если змее не удаётся нападение, она ничего не говорит и ничем не показывает, что собирается сделать дальше.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стал отыскивать кобр; он не был уверен, удастся ли ему </w:t>
      </w: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справиться сразу с двумя змеями. Поэтому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пробежал на усыпанную дорожку подле дома, сел и стал думать. Ему предстояло важное дело.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В старинных книгах по естественной истории вы прочитаете, что укушенный змеёй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прекращает борьбу, отбегает подальше и съедает какую-то травку, которая исцеляет его. Это неправда.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одерживает победу только благодаря быстроте своего взгляда и ног; удары змеи состязаются с прыжками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а так как никакое зрение не в силах уследить за движением головы нападающей змеи, победу зверька можно считать удивительнее всяких волшебных трав.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знал, что он молодой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а потому тем сильнее радовался при мысли о своём спасении от удара, направленного сзади. Всё случившееся внушило ему самоуверенность, и когда на дорожке показался бегущий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был не прочь, чтобы он его приласкал.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Как раз в ту секунду, когда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наклонился к нему, что-то слегка зашевелилось в пыли, и тонкий голос сказал: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Осторожнее. Я смерть!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Это была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коричневатая змейка, которая любит лежать в пыли. Её укус так же опасен, как укус кобры. Но коричневая змейка так мала, что никто о ней не думает, и потому она приносит людям особенно много вреда.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Глаза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снова покраснели, и он подскочил к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тем особенным покачивающимся движением, которое унаследовал от своих родичей. Это смешная походка, но благодаря ей зверёк остаётся в таком совершённом равновесии, что может кинуться на врага под каким ему угодно углом, а когда дело идёт о змеях, – это великое преимущество.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знал, что он решился на более опасную вещь, чем бой с Нагом! Ведь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так мала и может поворачиваться так быстро,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если бы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схватил её подле затылка, она опрокинулась бы и укусила его в глаз или губу. Но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этого не знал; его глаза горели, и он прыгал взад и вперёд, отыскивая, где бы лучше захватить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кинулась.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прыгнул в сторону на всех четырёх лапках и попытался кинуться на неё, но маленькая злобная пыльно-серая голова промелькнула близ самого его плеча; ему пришлось перескочить через тело змеи; её голова направилась за ним и почти коснулась его.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повернулся к дому и закричал: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О, смотрите! Наш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убивает змею!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Почти тотчас же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услышал испуганное восклицание матери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; отец мальчика выбежал в сад с палкой, но к тому времени, когда он подошёл к месту боя,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слишком вытянулась,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сделал прыжок, вскочил на спину змеи и, прижав её голову своими передними лапами, укусил в спину, как можно ближе к голове, потом отскочил в сторону. Его укус парализовал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уже собирался приняться есть змею, по обычаю своего семейства, начиная с хвоста, как вдруг вспомнил, что сытый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неповоротлив и,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если он желает быть сильным, ловким и проворным, ему необходимо остаться голодным.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Он отошёл, чтобы выкупаться в пыли под кустами клещевины. В это время отец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колотил палкой мёртвую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«Зачем? – подумал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 – Я же покончил с ней!»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подняла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из пыли и приласкала его, говоря, что он спас от смерти её сына; отец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заметил, что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– их счастье, а сам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смотрел на всех широко открытыми испуганными глазами. Эта суета забавляла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который, понятно, не понимал её причины.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могла бы с таким же успехом ласкать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 то, что он играл в пыли. Но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было весело.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В этот вечер за обедом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расхаживал взад и вперёд по столу и мог бы три раза всласть наесться всяких вкусных вещей, но он помнил 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Нагене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и, хотя ему было очень приятно, когда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гладила и ласкала его, хотя ему нравилось сидеть на плече самого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время от времени, его глазки вспыхивали красным огнём и раздавался его продолжительный боевой крик: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Рикк-тикк-тикки-тикки-тчк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отнёс его к себе в постель и хотел непременно уложить его под своим подбородком.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был слишком хорошо воспитан, чтобы укусить или оцарапать мальчика, но едва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заснул,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соскочил на пол, отправился осматривать дом и в темноте натолкнулся на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Чучундру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мускусную крысу, которая кралась по стене.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– маленький зверёк с разбитым сердцем. Целую ночь она хныкает и пищит, стараясь заставить себя выбежать на середину комнаты, но никогда не решается на это.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Не убивай меня, – чуть не плача, попросила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– Не убивай меня,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Разве ты думаешь, что победитель змей убивает мускусных крыс? – презрительно сказал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Тот, кто убивает змей, бывает убит змеями, – ещё печальнее произнесла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 – И разве я могу быть уверена, что когда-нибудь в тёмную ночь Наг не примет меня за тебя?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Этого нечего бояться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– кроме того, Наг в саду, а ты, я знаю, не выходишь туда.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Моя родственница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крыса, сказала мне… – начала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 замолчала.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Что сказала?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Тсс! Наг повсюду,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Тебе следовало бы поговорить в саду с крысой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Я не говорил с ней, значит, ты должна сказать мне всё. Скорее,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не то я тебя укушу!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села и заплакала; слёзы покатились по её усам.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Я несчастна, – прорыдала она. – У меня нет мужества выбежать на середину комнаты. Тсс! Я не должна ничего тебе говорить. Разве ты сам не слышишь,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прислушался. В доме было тихо-тихо, однако ему казалось, что он может уловить невероятно слабый «скрип-скрип» – звук не сильнее скрипа лап осы, бродящей по оконному стеклу, – сухой скрип змеиной чешуи по кирпичам.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Это Наг или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мысленно сказал себе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и змея ползёт в сточный жёлоб ванной комнаты. Ты права,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Чучундра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мне следовало поговорить с крысой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Чуа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Он тихо вошёл в ванную комнату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; там не было ничего; потом заглянул в ванную комнату матери мальчика. Здесь в гладкой оштукатуренной стене, внизу, был вынут кирпич для стока воды, и когда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крался мимо ванны, вмазанной в пол, он услышал, что за стеной, снаружи, Наг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шепчутся при свете месяца.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Когда дом опустеет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сказала мужу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ему придётся уйти, и тогда мы снова всецело завладеем садом. Тихонько вползи и помни: прежде всего нужно укусить большого человека, который убил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Потом вернись, расскажи мне всё, и мы вместе поохотимся на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>– А уверена ли ты, что мы достигнем чего-нибудь, убив людей? – спросил Наг.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Всего достигнем. Разве в саду были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когда никто не жил в бунгало? Пока дом пуст, мы в саду король и королева; и помни, едва на грядке с дынями лопнут яйца (а это может случиться завтра), нашим детям понадобится спокойствие и простор.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Я не подумал об этом, – сказал Наг. – Я вползу, но нам незачем преследовать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Я убью большого человека, его жену и ребёнка, если это будет возможно, и вернусь. Бунгало опустеет,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уйдёт сам.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весь дрожал от ярости и ненависти, но вот из жёлоба показалась голова Нага, а потом и пять футов его холодного тела. Как ни был рассержен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но увидав размер громадной кобры, он почувствовал страх. Наг свернулся, поднял свою голову и посмотрел в тёмную ванную комнату;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заметил, что его глаза блестят.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Если я убью его здесь, это узнает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кроме того, если я буду биться с ним посреди пола, вся выгода окажется на его стороне. Что мне делать? – подумал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Рикки-Тикки-Тави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Наг извивался в разные стороны, и скоро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услышал, что он пьёт из самого большого водяного кувшина, которым обыкновенно наполняли ванну.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Вот что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 Наг, – большой человек убил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карэт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палкой. Может быть, эта палка всё ещё у него, но утром он придёт купаться без неё. Я дождусь его здесь.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ты слышишь? Я до утра буду ждать здесь, в холодке.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Снаружи не послышалось ответа,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понял, что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уползла. Наг принялся укладываться в большой кувшин, обвивая кольцами своего тела выпуклость на его дне, 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сидел тихо, как смерть. Прошёл час;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медленно, напрягая одну мышцу за другой, двинулся к кувшину. Наг спал, и глядя на его широкую спину,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спрашивал себя, в каком месте лучше всего схватить кобру зубами. «Если при первом же прыжке я не переломлю ему хребта, – подумал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он будет биться, а борьба с Нагом… 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!»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Он измерил взглядом толщину змеиной шеи, но она была слишком широка для него; укусив же кобру подле хвоста, он только привёл бы её в бешенство.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>– Лучше всего вцепиться в голову, – мысленно сказал он себе наконец, – в голову повыше капюшона; впустив же в Нага зубы, я не должен разжимать их.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Он прыгнул. Голова змеи слегка выдавалась из водяного кувшина и лежала ниже его горлышка. Как только зубы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сомкнулись,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упёрся спиной о выпуклость красного глиняного кувшина, чтобы удержать голову змеи. Это дало ему секунду выгоды, и он хорошо воспользовался ею. Но Наг тотчас же принялся трясти его, как собака трясёт крысу; таскал его взад и вперёд по полу, вскидывал, опускал, размахивал им, но глаза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горели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красным огнём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 он не разжимал своих зубов. Змея волочила его по полу; жестяной ковшик, мыльница, тельная щётка, всё разлетелось в разные стороны.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ударился о цинковую стенку ванны и сильнее сжимал свои челюсти.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ради чести своей семьи желал, чтобы его нашли с сомкнутыми зубами. Голова у него кружилась. Вдруг раздалось что-то вроде громового удара; ему представилось, будто он разлетается на куски; горячий воздух обдал его, и он лишился чувств; красный огонь опалил его шёрстку. Шум разбудил большого человека, и он выстрелил из обоих стволов своего ружья в голову Нага, выше расширения шеи кобры.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открывал глаз; он был вполне уверен, что его убили; но змеиная голова не двигалась и, подняв зверька, англичанин сказал: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Это опять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Элис; малыш спас теперь наши жизни.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Пришла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совсем бледная, посмотрела и увидела то, что осталось от Нага. Между тем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проковылял в спальню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 половину оставшейся ночи тихонько обследовал себя, чтобы узнать, действительно ли, как ему казалось, его кости переломаны в сорока местах.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Утром он почувствовал утомление во всём теле, но был очень доволен тем, что ему удалось совершить.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Теперь мне следует разделаться с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Нагеной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хотя она будет опаснее пяти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Нагов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; кроме того, никто не знает, когда лопнут яйца, о которых она упоминала.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Да, да, я должен поговорить с Дарси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 себе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Не дожидаясь завтрака,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побежал к терновому кусту, где Дарси во весь голос распевал торжествующую песню. Известие о смерти Нага разошлось по саду, потому что уборщик бросил его тело на кучу мусора.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Ах ты, глупый пучок перьев! – сердито сказал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 – Время ли теперь петь?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Наг умер, умер, умер! – пел Дарси. – Храбрый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схватил его за голову и крепко сжал её. Большой человек принёс гремучую палку, и Наг распался на две части. Никогда больше не будет он поедать моих птенцов.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Всё это верно, но где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? – внимательно осматриваясь, спросил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приблизилась к отводному жёлобу ванной комнаты я позвала Нага, – продолжал Дарси. – И Наг показался на конце палки; уборщик проколол его концом палки и бросил на мусорную кучу. Воспоём же великого, красноглазого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Горлышко Дарси надулось, и он продолжал петь.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Если бы только я мог добраться до твоего гнёзда, я вышвырнул бы оттуда всех твоих детей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 – Ты не умеешь ничего делать в своё время. В твоём гнезде тебе не грозит опасность, но здесь, внизу, у меня идёт война. Погоди петь минуту, Дарси.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Ради великого, ради прекрасного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я замолчу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 Дарси. – Что тебе угодно, о победитель страшного Нага?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Где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в третий раз спрашиваю тебя?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На мусорной груде, подле конюшни; она оплакивает Нага! Великий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 белыми зубами!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Брось ты мои белые зубы. Слышал ли ты, где её яйца?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На ближайшем к ограде конце дынной гряды; там, куда почти целый день светит солнце. Несколько недель тому назад она зарыла их в этом месте.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А ты не подумал сказать мне о них? Так, значит, подле стены?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Но ты же не съешь её яйца,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?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Не могу сказать, чтобы я собирался именно съесть их; нет. Дарси, если у тебя есть хоть капля ума в голове, лети к конюшне, притворись, будто у тебя сломано крыло, и пусть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гонится за тобой вплоть до этого куста. Я должен пройти к дынной гряде,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если я побегу туда теперь, она заметит меня.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Дарси был маленьким созданием с птичьим мозгом, в котором никогда не помещается больше одной мысли сразу; только потому, что дети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рождались в яйцах, как его собственные, ему показалось, что убивать их нечестно. Зато его жена была благоразумной птичкой и знала, что яйца кобры предвещают появление молодых кобр. Итак, она вылетела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из гнёзда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предоставив Дарси согревать птенцов и продолжать воспевать смерть Нага. В некоторых отношениях Дарси очень напоминал человека.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Птичка стала перепархивать перед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Нагеной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подле кучи мусора, крича: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Ах, моё крыло сломано! Мальчик из дома бросил в меня камнем и перебил его. – И она запорхала ещё отчаяннее прежнего.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подняла голову и прошипела: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Ты предупредила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когда я могла убить его.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Поистине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ты выбрала дурное место ковылять. – И, скользя по слою пыли, кобра двинулась к жене Дарси.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Мальчик камнем перебил моё крыло! – выкрикнула птица Дарси.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Ну, может быть, для тебя послужит утешением, если я скажу,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когда ты умрёшь, я сведу счёты с этим мальчиком. Теперь утро, и мой муж лежит на груде мусора, а раньше, чем наступит ночь, мальчик будет неподвижно лежать в доме. Зачем ты убегаешь? Я всё равно тебя поймаю. Дурочка, посмотри на меня.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Но жена Дарси отлично знала, что «этого» делать не нужно, потому что, взглянув в глаза змеи, птица так пугается, что теряет способность двигаться. С грустным писком жена Дарси продолжала трепетать крыльями и убегать, не поднимаясь от земли.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поползла быстрее.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услышал, что они двигаются по дорожке от конюшни и помчался к ближайшему от ограды концу дынной гряды. Там, на горячем удобрении и очень хитро скрытые между дынями, лежали змеиные яйца, всего двадцать пять штук, размером вроде яиц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бентамов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(порода кур), но с беловатой кожистой оболочкой, а не в скорлупе.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Я не пришёл раньше времени, – подумал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Сквозь кожистую оболочку он разглядел внутри яиц свернувшихся детёнышей кобры, а ему было известно, что каждый, едва вылупившийся змеёныш может убить человека или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Он как можно быстрее надкусил верхушки яиц, не забыв старательно раздавить маленьких кобр. Время от времени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смотрел, не пропустил ли он хоть одного яйца. Вот осталось только три,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</w:t>
      </w: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>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стал уже посмеиваться про себя, как вдруг до него долетел крик жены Дарси!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я увела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Нагену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 дому, она вползла на веранду… О, скорее, она хочет убивать!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раздавил два яйца, скатился с гряды и, захватив третье в рот, побежал к веранде, очень быстро перебирая ногами. Там за ранним завтраком сидели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его отец и мать, но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сразу увидел, что они ничего не едят. Они не двигались, как каменные, и их лица побелели. На циновке, подле стула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лежала свернувшаяся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и её голова была на таком расстоянии, что она ежеминутно могла укусить голую ножку мальчика. Кобра покачивалась взад и вперёд и пела торжествующую песню.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– Сын большого человека, убившего Нага, – шипела она, – не двигайся! Я ещё не готова. Погоди немножко. Не двигайтесь все вы трое. Если вы пошевелитесь, я укушу; если вы не пошевелитесь, я тоже укушу. О, глупые люди, которые убили моего Нага!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спускал глаз с отца, а его отец мог только шептать: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Сиди неподвижно,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Ты не должен шевелиться.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не шевелись!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поднялся на веранду: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Повернись,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повернись и начни бой.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Всё в своё время, – ответила кобра, не спуская глаз с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– Я скоро сведу мои счёты с тобой. Смотри на своих друзей,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Они не двигаются; они совсем белые; они боятся. Пошевелиться люди не смеют,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если ты сделаешь ещё один шаг, я укушу.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Посмотри на твои яйца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сказал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– там на дынной гряде, подле ограды! Проползи туда и взгляни на них,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Большая змея сделала пол-оборота и увидела своё яйцо на веранде.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Аа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-х! Отдай мне его! – сказала она.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положил яйцо между передними лапами; его глаза были красны, как кровь.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>– Сколько дают за змеиное яйцо? За молодую кобру? За молодую королевскую кобру? За последнюю, за самую последнюю из всего выводка? Там, на дынной гряде, муравьи поедают остальных.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повернулась совсем; она всё забыла ради своего единственного яйца,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увидел, что отец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протянул свою большую руку, схватил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 плечо, протащил его через маленький стол с чайными чашками, так что мальчик очутился в безопасности и вне досягаемости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Обманута, обманута, обманута,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рикки-тчк-тчк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! – засмеялся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. – Мальчик спасён, и это я, я, я ночью поймал Нага в ванной комнате. –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принялся прыгать на всех своих четырёх лапах сразу, опустив голову к полу. – Наг кидал меня во все стороны, но не мог стряхнуть с себя. Он умер раньше, чем большой человек разбил его на две части. Я сделал это.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тчк-тчк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! Иди же,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скорее дерись со мной. Недолго будешь ты вдовой.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поняла, что она потеряла удобный случай убить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! К тому же её яйцо лежало между лапками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Отдай мне яйцо,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отдай мне последнее из моих яиц, и я уйду отсюда и никогда не вернусь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сказала она, и её шея сузилась.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Да, ты исчезнешь и никогда не вернёшься, потому что отправишься на груду мусора, к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Нагу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 Дерись, вдова! Большой человек пошёл за своим ружьём. Дерись!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Глазки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походили на раскалённые угли, и он прыгал кругом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держась на таком расстоянии, чтобы она не могла укусить его.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сжалась и сделала прыжок вперёд.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подскочил в воздух и отпрянул от неё; кобра кинулась снова, опять и опять. Её голова каждый раз со стуком падала на маты веранды, и змея свёртывалась, как часовая пружина. Наконец,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стал, прыгая, описывать круги, в надежде очутиться позади змеи,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извивалась, стараясь держать свою голову против его головы, и шорох её хвоста по циновке походил на шелест сухих листьев, которые гонит ветер.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забыл о яйце. Оно всё ещё лежало на веранде,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приближалась и приближалась к нему. И вот, в ту секунду, когда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приостановился, чтобы перевести дух, кобра схватила своё яйцо в рот, повернулась к лестнице, спустилась с веранды и, как стрела, полетела по дорожке;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помчался за ней. Когда кобра спасает свою жизнь, она двигается, как ремень бича, изгибами падающий на шею лошади.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знал, что он должен поймать её, так как в противном случае всё начнётся сызнова.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направлялась к высокой траве подле терновника и, мчась вслед за нею,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услышал, что Дарси всё ещё распевает свою глупую триумфальную песенку. Жена Дарси была умнее своего мужа. Когда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проносилась мимо её гнёзда, она вылетела из него и захлопала крыльями над головой кобры. Если бы Дарси помог своей подруге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они могли бы заставить её повернуться, но теперь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только сузила шею и скользнула дальше. Тем не менее короткая остановка дала возможность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подбежать к ней ближе и, когда кобра опустилась в нору, составлявшую их жилище с Нагом, его белые зубки схватили её за хвост, и он вместе с ней спустился под землю, хотя очень немногие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даже самые умные и старые, решаются бросаться за змеёй в её дом. В норе было темно,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не знал, где подземный ход может расшириться и дать возможность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Нагене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повернуться и укусить его. Он изо всех сил держался за её хвост, расставляя свои маленькие ножки, чтобы они служили тормозом, упираясь в чёрный, горячий, влажный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эемляный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откос.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Трава близ входа в нору перестала качаться, и Дарси заметил: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Для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всё окончено. Мы должны спеть песню в честь его смерти. Отважный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умер! Конечно,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убила его под землёй.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И он запел очень печальную песню, которую сложил, вдохновлённый данной минутой, но как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раз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когда певец дошёл до самой её трогательной части, трава снова зашевелилась и показался весь покрытый грязью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; шаг за шагом, едва переступая ногами, он вышел из норы и облизнул свои усы. Дарси замолчал с лёгким восклицанием.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стряхнул со своей шёрстки часть пыли и чихнул.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Всё кончено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 он. – Вдова никогда больше не выйдет наружу.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>Красные муравьи, которые живут между стеблями трав, услышали его замечание, засуетились и один за другим отправились смотреть, правду ли сказал он.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свернулся в траве и заснул. Он спал до конца дня; в этот день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хорошо поработал.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Теперь, – проснувшись проговорил зверёк, – я вернусь в дом; ты, Дарси, скажи о случившемся птице Меднику, он же по всему саду разгласит о смерти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Медник – птичка, крик которой напоминает удары маленького молотка по медной чашке; он кричит так потому, что служит глашатаем каждого сада в Индии и сообщает вести всем желающим слушать. Когда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двинулся по дорожке, он услышал его крик, обозначающий «внимание», и напоминающий звон крошечного обеденного гонга. После этого раздалось: «Динг-донг-ток! Наг умер! Донг!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умерла! Динг-донг-ток». И вот все птицы в саду запели, все лягушки принялись квакать; ведь Наг 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Нагена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поедали не только птичек, но и лягушек.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B8E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подошёл к дому, к нему навстречу вышли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, мать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(она всё ещё была бледна, </w:t>
      </w: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так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как только что оправилась от обморока) и отец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; они чуть не плакали над мангустом. Вечером он ел всё, что ему давали, пока мог есть, и улёгся спать на плече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; когда же мать мальчика поздно ночью пришла взглянуть на своего сына, она увидела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 xml:space="preserve">– Он спас нам жизнь и спас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Тэдди</w:t>
      </w:r>
      <w:proofErr w:type="spellEnd"/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сказала она своему мужу. – Только подумай; он всех нас избавил от смерти.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внезапно проснулся: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мангусы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спят очень чутким сном.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0B8E">
        <w:rPr>
          <w:rFonts w:ascii="Times New Roman" w:hAnsi="Times New Roman" w:cs="Times New Roman"/>
          <w:i/>
          <w:sz w:val="28"/>
          <w:szCs w:val="28"/>
        </w:rPr>
        <w:t>– О, это вы</w:t>
      </w:r>
      <w:proofErr w:type="gramEnd"/>
      <w:r w:rsidRPr="006C0B8E">
        <w:rPr>
          <w:rFonts w:ascii="Times New Roman" w:hAnsi="Times New Roman" w:cs="Times New Roman"/>
          <w:i/>
          <w:sz w:val="28"/>
          <w:szCs w:val="28"/>
        </w:rPr>
        <w:t>, – сказал он. – Чего вы хлопочете? Все кобры убиты; а если бы и не так, я здесь.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Рикки-Тикки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 xml:space="preserve"> мог гордиться; однако он не слишком возгордился и охранял сад, как и подобало </w:t>
      </w:r>
      <w:proofErr w:type="spellStart"/>
      <w:r w:rsidRPr="006C0B8E">
        <w:rPr>
          <w:rFonts w:ascii="Times New Roman" w:hAnsi="Times New Roman" w:cs="Times New Roman"/>
          <w:i/>
          <w:sz w:val="28"/>
          <w:szCs w:val="28"/>
        </w:rPr>
        <w:t>мангусу</w:t>
      </w:r>
      <w:proofErr w:type="spellEnd"/>
      <w:r w:rsidRPr="006C0B8E">
        <w:rPr>
          <w:rFonts w:ascii="Times New Roman" w:hAnsi="Times New Roman" w:cs="Times New Roman"/>
          <w:i/>
          <w:sz w:val="28"/>
          <w:szCs w:val="28"/>
        </w:rPr>
        <w:t>, – зубами и прыжками; и ни одна кобра не решалась больше показываться за садовой оградой.</w:t>
      </w:r>
    </w:p>
    <w:p w:rsidR="006C0B8E" w:rsidRPr="006C0B8E" w:rsidRDefault="006C0B8E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F7849" w:rsidRPr="006C0B8E" w:rsidRDefault="000F7849" w:rsidP="006C0B8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sectPr w:rsidR="000F7849" w:rsidRPr="006C0B8E" w:rsidSect="006C0B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DB2"/>
    <w:multiLevelType w:val="hybridMultilevel"/>
    <w:tmpl w:val="57DC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8E"/>
    <w:rsid w:val="000F7849"/>
    <w:rsid w:val="006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BB6D"/>
  <w15:chartTrackingRefBased/>
  <w15:docId w15:val="{4E720BCF-1B37-4109-92DD-E4EEC64D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4327</Words>
  <Characters>28303</Characters>
  <Application>Microsoft Office Word</Application>
  <DocSecurity>0</DocSecurity>
  <Lines>524</Lines>
  <Paragraphs>299</Paragraphs>
  <ScaleCrop>false</ScaleCrop>
  <Company/>
  <LinksUpToDate>false</LinksUpToDate>
  <CharactersWithSpaces>32331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2020-03-30T17:34:00Z</dcterms:created>
  <dcterms:modified xsi:type="dcterms:W3CDTF">2020-03-30T17:45:00Z</dcterms:modified>
</cp:coreProperties>
</file>