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9" w:rsidRDefault="00F25563" w:rsidP="00535B79">
      <w:pPr>
        <w:pStyle w:val="2"/>
        <w:rPr>
          <w:rFonts w:ascii="Arial" w:hAnsi="Arial" w:cs="Arial"/>
          <w:color w:val="000000"/>
          <w:lang w:val="uk-UA"/>
        </w:rPr>
      </w:pPr>
      <w:r>
        <w:rPr>
          <w:rFonts w:ascii="Georgia" w:hAnsi="Georgia"/>
          <w:color w:val="000000"/>
          <w:sz w:val="28"/>
          <w:szCs w:val="28"/>
        </w:rPr>
        <w:t>Стояла я і слухала весну,</w:t>
      </w:r>
      <w:r>
        <w:rPr>
          <w:rFonts w:ascii="Georgia" w:hAnsi="Georgia"/>
          <w:color w:val="000000"/>
          <w:sz w:val="28"/>
          <w:szCs w:val="28"/>
        </w:rPr>
        <w:br/>
        <w:t>Весна мені багато говорила,</w:t>
      </w:r>
      <w:r>
        <w:rPr>
          <w:rFonts w:ascii="Georgia" w:hAnsi="Georgia"/>
          <w:color w:val="000000"/>
          <w:sz w:val="28"/>
          <w:szCs w:val="28"/>
        </w:rPr>
        <w:br/>
        <w:t>Співала пісню дзвінку, голосну</w:t>
      </w:r>
      <w:r>
        <w:rPr>
          <w:rFonts w:ascii="Georgia" w:hAnsi="Georgia"/>
          <w:color w:val="000000"/>
          <w:sz w:val="28"/>
          <w:szCs w:val="28"/>
        </w:rPr>
        <w:br/>
        <w:t>То знов таємно-тихо шепотіла.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</w:rPr>
        <w:br/>
        <w:t>Вона мені співала про любов,</w:t>
      </w:r>
      <w:r>
        <w:rPr>
          <w:rFonts w:ascii="Georgia" w:hAnsi="Georgia"/>
          <w:color w:val="000000"/>
          <w:sz w:val="28"/>
          <w:szCs w:val="28"/>
        </w:rPr>
        <w:br/>
        <w:t>Про молодощі, радощі, надії,</w:t>
      </w:r>
      <w:r>
        <w:rPr>
          <w:rFonts w:ascii="Georgia" w:hAnsi="Georgia"/>
          <w:color w:val="000000"/>
          <w:sz w:val="28"/>
          <w:szCs w:val="28"/>
        </w:rPr>
        <w:br/>
        <w:t>Вона мені переспівала знов</w:t>
      </w:r>
      <w:r>
        <w:rPr>
          <w:rFonts w:ascii="Georgia" w:hAnsi="Georgia"/>
          <w:color w:val="000000"/>
          <w:sz w:val="28"/>
          <w:szCs w:val="28"/>
        </w:rPr>
        <w:br/>
        <w:t>Те, що давно мені співали мрі</w:t>
      </w:r>
      <w:r>
        <w:rPr>
          <w:rFonts w:ascii="Georgia" w:hAnsi="Georgia"/>
          <w:color w:val="000000"/>
          <w:sz w:val="28"/>
          <w:szCs w:val="28"/>
          <w:lang w:val="uk-UA"/>
        </w:rPr>
        <w:t xml:space="preserve">ї                                                                                                   </w:t>
      </w:r>
      <w:r w:rsidR="00535B79" w:rsidRPr="00535B79">
        <w:rPr>
          <w:rFonts w:ascii="Arial" w:hAnsi="Arial" w:cs="Arial"/>
          <w:color w:val="000000"/>
        </w:rPr>
        <w:br/>
      </w:r>
      <w:r w:rsidR="00535B79">
        <w:rPr>
          <w:rFonts w:ascii="Arial" w:hAnsi="Arial" w:cs="Arial"/>
          <w:color w:val="000000"/>
          <w:lang w:val="uk-UA"/>
        </w:rPr>
        <w:t>Вивчити вірш Л. Українка «Стояла і слухала весну»</w:t>
      </w:r>
    </w:p>
    <w:p w:rsidR="00535B79" w:rsidRDefault="00535B79" w:rsidP="00535B79">
      <w:pPr>
        <w:pStyle w:val="2"/>
        <w:rPr>
          <w:rFonts w:ascii="Arial" w:hAnsi="Arial" w:cs="Arial"/>
          <w:color w:val="000000"/>
          <w:lang w:val="uk-UA"/>
        </w:rPr>
      </w:pPr>
    </w:p>
    <w:p w:rsidR="00535B79" w:rsidRDefault="00535B79" w:rsidP="00535B79">
      <w:pPr>
        <w:pStyle w:val="2"/>
        <w:rPr>
          <w:rFonts w:ascii="Arial" w:hAnsi="Arial" w:cs="Arial"/>
          <w:color w:val="000000"/>
          <w:lang w:val="uk-UA"/>
        </w:rPr>
      </w:pPr>
    </w:p>
    <w:p w:rsidR="00535B79" w:rsidRPr="00535B79" w:rsidRDefault="00535B79" w:rsidP="00535B7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uk-UA"/>
        </w:rPr>
        <w:t xml:space="preserve">                                                                                                                 </w:t>
      </w:r>
      <w:r w:rsidRPr="00535B79">
        <w:rPr>
          <w:rFonts w:ascii="Arial" w:hAnsi="Arial" w:cs="Arial"/>
          <w:color w:val="000000"/>
        </w:rPr>
        <w:t>Біда навчить.</w:t>
      </w:r>
      <w:r w:rsidRPr="00535B79">
        <w:rPr>
          <w:rFonts w:ascii="Arial" w:hAnsi="Arial" w:cs="Arial"/>
          <w:color w:val="000000"/>
        </w:rPr>
        <w:br/>
      </w:r>
      <w:r w:rsidRPr="00535B79">
        <w:rPr>
          <w:rFonts w:ascii="Arial" w:hAnsi="Arial" w:cs="Arial"/>
          <w:color w:val="000000"/>
          <w:sz w:val="20"/>
          <w:szCs w:val="20"/>
        </w:rPr>
        <w:t>(Леся Українка)</w:t>
      </w:r>
    </w:p>
    <w:p w:rsidR="00C5387A" w:rsidRDefault="00535B79" w:rsidP="00535B79">
      <w:pPr>
        <w:rPr>
          <w:rFonts w:ascii="Georgia" w:hAnsi="Georgia"/>
          <w:b/>
          <w:i/>
          <w:color w:val="000000"/>
          <w:sz w:val="28"/>
          <w:szCs w:val="28"/>
          <w:lang w:val="uk-UA"/>
        </w:rPr>
      </w:pPr>
      <w:r w:rsidRPr="00535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2247900"/>
            <wp:effectExtent l="19050" t="0" r="0" b="0"/>
            <wp:wrapSquare wrapText="bothSides"/>
            <wp:docPr id="2" name="Рисунок 2" descr="http://nadine.nn.kiev.ua/g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dine.nn.kiev.ua/go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Був собі горобець. І був би він нічого собі горобчик, та тільки біда, що дурненький був. Нічого не тямив: ані гніздечка звити, ані зерна доброго знайти, - дн сяде, там і засне, що на очі навернеться, те й з'їсть. Тільки й того, що завзятий був дуже - є чого, нема чого, а він вже до бійки береться.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Одного разу літав він зі своїм товаришем, теж молодим горобчиком, по дворі в одного господаря. Та й знайшли вони три конопляні зернятка. От наш горобчик і каже: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Мої зернятка! Я знайшов!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чужий і собі: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Мої! Мої!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І почали битися, аж пір'я з них летить. Бились-бились, аж трохи притомились, коли дивляться - а зернят вже нема! Тільки по двору ходить курка за курчатами, квохче та примовляє: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2552700"/>
            <wp:effectExtent l="19050" t="0" r="0" b="0"/>
            <wp:wrapSquare wrapText="bothSides"/>
            <wp:docPr id="3" name="Рисунок 3" descr="http://nadine.nn.kiev.ua/k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dine.nn.kiev.ua/kur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Дурні бились, а розумні поживились!Дурні бились, а розумні поживились!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Що ти кажеш?- питають горобці.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 то я дякую вам - ви поки тут бились, то ми з курчатами поснідали вашими зернятами. Нікому було вас вчити! Якби хтось взяв вас у добру науку, то може з вас і були б птахи..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Замислився наш горобчик: "А і правда, краще бути розумним. От курка розумна, то й наїлася, а я мушу голодним сидіти".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Подумав, подумав, і почав просити курку: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Навчить мене розуму, пані, ви ж така розумна!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Ні, - каже курка, - в мене й без тебе клопоту доволі, он і своїх діточок чимало, поки всіх до ума довести. Шукай собі інших вчителів!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Залишився горобчик сам та й думає: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Доведеться когось іншого питати, бо я ж таки не хочу без розуму жити!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 й полетів собі у гай.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 гаю бачить - сидить зозуля на калині та все: "Ку-ку, ку-ку!" От він до неї: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24100" cy="2428875"/>
            <wp:effectExtent l="19050" t="0" r="0" b="0"/>
            <wp:wrapSquare wrapText="bothSides"/>
            <wp:docPr id="4" name="Рисунок 4" descr="http://nadine.nn.kiev.ua/k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dine.nn.kiev.ua/kuk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Тітонько, що я вас проситиму! Навчіть мене розуму! У вас своїх же дітей нема, а то я в курки просив, а вона каже, що в неї зі своїми багато клопоту.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 я тобі от що скажу, - відповіла зозуля, - як у мене свого клопоту нема, то я й чужого не хочу. От не мала б роботи, як чужих дітей розуму вчити! Лети собі геть!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Полетів горобчик, коли баче - сидить на гілці гава і сумує. От він до неї: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305050"/>
            <wp:effectExtent l="19050" t="0" r="0" b="0"/>
            <wp:wrapSquare wrapText="bothSides"/>
            <wp:docPr id="5" name="Рисунок 5" descr="http://nadine.nn.kiev.ua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dine.nn.kiev.ua/gal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чи не можете ви, дядиночко. мене розуму навчити?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Ні, синку, я його й сама не маю, ал\е коли ти вже так хочеш. то полети до сови, вона, кажуть, вельми розумна, то може вона тобі щось порадить.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Полетів горобчик в сови розуму питати. Сова в сухому дубі в дуплі мешкала. От горобчик туди - бачить, спить сова. Він до неї: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Пані, чи ви спите?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Сова як кинеться, як затріпоче крилами: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14600" cy="2486025"/>
            <wp:effectExtent l="19050" t="0" r="0" b="0"/>
            <wp:wrapSquare wrapText="bothSides"/>
            <wp:docPr id="6" name="Рисунок 6" descr="http://nadine.nn.kiev.ua/s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dine.nn.kiev.ua/sov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Га? Хто? Що?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 се я, горобець.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Який горобець? Не бачу! Чого прилетів? І вдень не дадуть заснути!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І сова знов заплющила очі.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Горобчик не посмів її вдруге будити, сів собі на дубі і чекає ночі.Коли стало вже темніти, прокинулась сова, та як заведе: Гу-гу-гу!. Горобчик злякався, що хотів вже тікати, та якось утримався. Вилізла сова з дупла, а очі в неї світять, старх!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Ти чого? - спитала в горобця.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 вибичте, пані, я ще зранку тут сиджу...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І чого?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 я хотів би вас просити, чи не могли б ви мене розуму навчити? Ви ж такі мудрі!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 на те я мудра, щоб дурнів розуму навчати! тікай-но, бо я голодна! - гукнула сова і як засвітить очима...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Горобчик миттю схопився та й полетів світ за очі, десь у гущавину сховався й проспав до самого ранку. Спить собі, коли в нього над головою щось як заскрегоче: "Че-че-че!" Дивиться - сидить на сучку сорока тай скрегоче, аж очі заплющила.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 ким це ви, панянко, розмовляєте? - пита горобець.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 ообі що до того? Хоч би і з тобою!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 я дуже радий, як зі мною! Я б вас просив, панно, щоб ви мене розуму навчили!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 нащо тобі, мій молодчику, розум? Без розуму легше в світі жити, та й веселіше.Вчись краще красти, як я. А з великого розуму легше й з глузду з'їхати, ти краще поговори зо мною, то я тебе навчу, як без розуму прожити... - та й заскреготала все хутчіш та все дрібніш.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Цур тобі, скреготуха! - крикнув горобчик та й полетів геть.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Сів на полі та думає: "І де я того розуму навчуся? Вже скільки того світу злітаів, а небагато навчився". Зажурився він, поглядає сумно по полю. а по полю чорний крук ходить поважно.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2228850"/>
            <wp:effectExtent l="19050" t="0" r="0" b="0"/>
            <wp:wrapSquare wrapText="bothSides"/>
            <wp:docPr id="7" name="Рисунок 7" descr="http://nadine.nn.kiev.ua/vo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dine.nn.kiev.ua/vor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"Ну ще в нього спитаю, востаннє", - подумав горобчик.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Навчіть мене розуму! - звернувся він до крука, - бо я вже давно його шукаю, та ніяк не знайду.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Розум, молодче, на дорозі не валяється, мовив крук. - Я тобі от що скажу: поки біди не знатимеш, то й розуму не матимеш. От тобі моя наука, а тебер йди, мені ніколи.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Посумував горобчик, що мусить без розуму жити, а потім і забув. Почав знов гуляти веселенько.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Й не помітив горобчик, як і літечко минуло. Настала осінь з вітрами холодними, з дощами дрібними, а дедалі й сніжок став падати. Біда горобцеві - холод, голод! Вночі де не сяде -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2295525"/>
            <wp:effectExtent l="19050" t="0" r="9525" b="0"/>
            <wp:wrapSquare wrapText="bothSides"/>
            <wp:docPr id="8" name="Рисунок 8" descr="http://nadine.nn.kiev.ua/g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dine.nn.kiev.ua/gor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спати не може,так </w:t>
      </w:r>
      <w:r w:rsidRPr="00535B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холодний вітер дме. Вдень їсти нічого, а якщо і знайде, то за сваркою втрачає. От і почав горобчик до розуму доходити - годі сваритися. Куди горобці летять - і він за ними, що вони знайдуть, тим й він поживиться, та все без сварки, без бійки, горобці і не женуть його від себе. Побачив тоді горобець,як інші пташки в теплих гніздечках сидять, то почав і собіпір]ячка збирати, соломку складати та гніздечко звивати. Перезимував так зиму щасливо, а на весну вже став великим і мудрим горобцем. а вже господарний був, що аж сусіди-горобці дивувались: "Який ви, пане-сусідоньку, мудрий! І де ви того розуму набрались?" - питали в нього. А він, було, тільки головкою кивне: "Біда навчила!" - каже.</w:t>
      </w:r>
    </w:p>
    <w:p w:rsidR="00535B79" w:rsidRDefault="00535B79" w:rsidP="00535B79">
      <w:pPr>
        <w:rPr>
          <w:rFonts w:ascii="Georgia" w:hAnsi="Georgia"/>
          <w:b/>
          <w:i/>
          <w:color w:val="000000"/>
          <w:sz w:val="28"/>
          <w:szCs w:val="28"/>
          <w:lang w:val="uk-UA"/>
        </w:rPr>
      </w:pPr>
    </w:p>
    <w:p w:rsidR="00535B79" w:rsidRPr="00F25563" w:rsidRDefault="00535B79" w:rsidP="00535B79">
      <w:pPr>
        <w:rPr>
          <w:b/>
          <w:i/>
          <w:sz w:val="32"/>
          <w:szCs w:val="32"/>
          <w:lang w:val="uk-UA"/>
        </w:rPr>
      </w:pPr>
      <w:r>
        <w:rPr>
          <w:rFonts w:ascii="Georgia" w:hAnsi="Georgia"/>
          <w:b/>
          <w:i/>
          <w:color w:val="000000"/>
          <w:sz w:val="28"/>
          <w:szCs w:val="28"/>
          <w:lang w:val="uk-UA"/>
        </w:rPr>
        <w:t>Прочитайте казку і спробуйте переказати її.</w:t>
      </w:r>
    </w:p>
    <w:sectPr w:rsidR="00535B79" w:rsidRPr="00F25563" w:rsidSect="00C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25563"/>
    <w:rsid w:val="00535B79"/>
    <w:rsid w:val="00C5387A"/>
    <w:rsid w:val="00F2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A"/>
  </w:style>
  <w:style w:type="paragraph" w:styleId="2">
    <w:name w:val="heading 2"/>
    <w:basedOn w:val="a"/>
    <w:link w:val="20"/>
    <w:uiPriority w:val="9"/>
    <w:qFormat/>
    <w:rsid w:val="0053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2020-04-08T09:59:00Z</dcterms:created>
  <dcterms:modified xsi:type="dcterms:W3CDTF">2020-04-08T10:16:00Z</dcterms:modified>
</cp:coreProperties>
</file>