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темпу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Вишикувавшись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у коло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за руки,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колу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’яким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звучанні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звучанні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жвавої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перешикуватись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 xml:space="preserve">легким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ігом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по колу.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по колу парами,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помірному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кроки галопа,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оббігати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>один одного.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3.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помірному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імпровізувати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 при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імко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прибігти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Вишикувавшись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у 2-3 шеренги,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шерензі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вправо (на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1-2)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 два рази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повільніше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пробігти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 два рази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запам’ятовування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темпу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магнітофонний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темп.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 Темп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співпадати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темпом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фразу,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другу –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характеру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1.на форте – ходьба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іано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ходьба в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напівприсід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2.на форте – кроки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ідскоком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піано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ходьба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мякими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3.вишикувавсь 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вузьке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коло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коло (на крещендо)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звужуючи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димінуендо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);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носках (на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мецо-піано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перейти на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мецо-форе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(на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фортисимо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5.ходьба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стакато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широкими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мякими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легато;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6.при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навшпиньках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 при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низькому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напівприсіді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lastRenderedPageBreak/>
        <w:t xml:space="preserve">7.при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галопа вперед, при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регістру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галопу назад;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8.прослухати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Відбити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ізноманітними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танцювальними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імнастичними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9.прослухати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характеру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r w:rsidRPr="00A35B35">
        <w:rPr>
          <w:rFonts w:ascii="Times New Roman" w:hAnsi="Times New Roman" w:cs="Times New Roman"/>
          <w:b/>
          <w:sz w:val="28"/>
          <w:szCs w:val="28"/>
        </w:rPr>
        <w:t xml:space="preserve">Ритм. Метр.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Ритмічний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рисунок.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Ритм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першоджерел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та пауз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тривалостей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темпових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 пауз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однакової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рисунок.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можна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простукати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проплескати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ритмічного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рисунка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часто становить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відмінну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жанру,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>стилю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нують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виразносні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Системою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ритму,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упорядкуванні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акцентної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метр. 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Метр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івновеликих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акцентованих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) та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неацентованих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часу (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метра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такт.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сильними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частками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відокремлюються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нотописці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вертикальною рискою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тактом. Величина такту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величину метра.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метра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ритмічними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тактовим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тактах,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цифрами,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одна над одною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нотописці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тактах,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на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метричної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(такта).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розповсюджені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двочасним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(одна сильна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слабкою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трьохчасним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(одна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B35">
        <w:rPr>
          <w:rFonts w:ascii="Times New Roman" w:hAnsi="Times New Roman" w:cs="Times New Roman"/>
          <w:sz w:val="28"/>
          <w:szCs w:val="28"/>
        </w:rPr>
        <w:t>сильна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три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чотирьохчасним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(перша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чергуються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другою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четвертою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).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показу метра та темпа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диригентськими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схемами.</w:t>
      </w:r>
    </w:p>
    <w:p w:rsid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lastRenderedPageBreak/>
        <w:t>Розміри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>: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твору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такту: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1.Визначити початок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такту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оплеском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шикуванні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шеренгу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колону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сусід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запізненням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такт;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3.Музичний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4/4.</w:t>
      </w: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ногу назад на носок.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1-ий такт: «раз»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>«два», «три», «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» – три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оплески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2-ий такт: «раз» –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,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«раз» – три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оплески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4/4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-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«раз» – руки донизу,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донизу;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«два»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схресно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«три» – руки в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»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3/4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«раз» – руки донизу,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донизу;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«два» – руки в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«три»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2/4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Вихі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«раз» – руки донизу,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донизу;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«два» – руки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35B35">
        <w:rPr>
          <w:rFonts w:ascii="Times New Roman" w:hAnsi="Times New Roman" w:cs="Times New Roman"/>
          <w:b/>
          <w:sz w:val="28"/>
          <w:szCs w:val="28"/>
        </w:rPr>
        <w:t>засвоєння</w:t>
      </w:r>
      <w:proofErr w:type="spellEnd"/>
      <w:r w:rsidRPr="00A35B35">
        <w:rPr>
          <w:rFonts w:ascii="Times New Roman" w:hAnsi="Times New Roman" w:cs="Times New Roman"/>
          <w:b/>
          <w:sz w:val="28"/>
          <w:szCs w:val="28"/>
        </w:rPr>
        <w:t xml:space="preserve"> ритму.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Декламуючи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B35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ходьбою.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ритм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плесканням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r w:rsidRPr="00A35B3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35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A35B35" w:rsidRPr="00A35B35" w:rsidRDefault="00A35B35" w:rsidP="00A3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B35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35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A35B35">
        <w:rPr>
          <w:rFonts w:ascii="Times New Roman" w:hAnsi="Times New Roman" w:cs="Times New Roman"/>
          <w:sz w:val="28"/>
          <w:szCs w:val="28"/>
        </w:rPr>
        <w:t>.</w:t>
      </w:r>
    </w:p>
    <w:p w:rsidR="00BF5C7F" w:rsidRPr="00A35B35" w:rsidRDefault="00BF5C7F" w:rsidP="00A35B35">
      <w:pPr>
        <w:rPr>
          <w:rFonts w:ascii="Times New Roman" w:hAnsi="Times New Roman" w:cs="Times New Roman"/>
          <w:sz w:val="28"/>
          <w:szCs w:val="28"/>
        </w:rPr>
      </w:pPr>
    </w:p>
    <w:sectPr w:rsidR="00BF5C7F" w:rsidRPr="00A35B35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35"/>
    <w:rsid w:val="001B275A"/>
    <w:rsid w:val="00A35B35"/>
    <w:rsid w:val="00B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2020-03-28T10:02:00Z</dcterms:created>
  <dcterms:modified xsi:type="dcterms:W3CDTF">2020-03-28T10:07:00Z</dcterms:modified>
</cp:coreProperties>
</file>